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131" w:rsidRDefault="00B41BE6" w:rsidP="003E4F55">
      <w:pPr>
        <w:autoSpaceDE w:val="0"/>
        <w:autoSpaceDN w:val="0"/>
        <w:adjustRightInd w:val="0"/>
        <w:rPr>
          <w:rFonts w:cs="Garamond"/>
          <w:kern w:val="2"/>
        </w:rPr>
      </w:pPr>
      <w:r>
        <w:rPr>
          <w:noProof/>
        </w:rPr>
        <w:drawing>
          <wp:anchor distT="0" distB="0" distL="114300" distR="114300" simplePos="0" relativeHeight="251659776" behindDoc="1" locked="0" layoutInCell="1" allowOverlap="1">
            <wp:simplePos x="0" y="0"/>
            <wp:positionH relativeFrom="column">
              <wp:posOffset>-925830</wp:posOffset>
            </wp:positionH>
            <wp:positionV relativeFrom="paragraph">
              <wp:posOffset>-431165</wp:posOffset>
            </wp:positionV>
            <wp:extent cx="7772400" cy="1371600"/>
            <wp:effectExtent l="0" t="0" r="0" b="0"/>
            <wp:wrapNone/>
            <wp:docPr id="9" name="Picture 9"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ader"/>
                    <pic:cNvPicPr preferRelativeResize="0">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72400" cy="1371600"/>
                    </a:xfrm>
                    <a:prstGeom prst="rect">
                      <a:avLst/>
                    </a:prstGeom>
                    <a:noFill/>
                    <a:ln>
                      <a:noFill/>
                    </a:ln>
                  </pic:spPr>
                </pic:pic>
              </a:graphicData>
            </a:graphic>
          </wp:anchor>
        </w:drawing>
      </w:r>
    </w:p>
    <w:p w:rsidR="00532131" w:rsidRDefault="00532131" w:rsidP="003E4F55">
      <w:pPr>
        <w:autoSpaceDE w:val="0"/>
        <w:autoSpaceDN w:val="0"/>
        <w:adjustRightInd w:val="0"/>
        <w:rPr>
          <w:rFonts w:cs="Garamond"/>
          <w:kern w:val="2"/>
        </w:rPr>
      </w:pPr>
    </w:p>
    <w:p w:rsidR="00532131" w:rsidRDefault="00532131" w:rsidP="003E4F55">
      <w:pPr>
        <w:autoSpaceDE w:val="0"/>
        <w:autoSpaceDN w:val="0"/>
        <w:adjustRightInd w:val="0"/>
        <w:rPr>
          <w:rFonts w:cs="Garamond"/>
          <w:kern w:val="2"/>
        </w:rPr>
      </w:pPr>
    </w:p>
    <w:p w:rsidR="00532131" w:rsidRDefault="00532131" w:rsidP="003E4F55">
      <w:pPr>
        <w:autoSpaceDE w:val="0"/>
        <w:autoSpaceDN w:val="0"/>
        <w:adjustRightInd w:val="0"/>
        <w:rPr>
          <w:rFonts w:cs="Garamond"/>
          <w:kern w:val="2"/>
        </w:rPr>
      </w:pPr>
    </w:p>
    <w:p w:rsidR="00532131" w:rsidRDefault="00532131" w:rsidP="003E4F55">
      <w:pPr>
        <w:autoSpaceDE w:val="0"/>
        <w:autoSpaceDN w:val="0"/>
        <w:adjustRightInd w:val="0"/>
        <w:rPr>
          <w:rFonts w:cs="Garamond"/>
          <w:kern w:val="2"/>
        </w:rPr>
      </w:pPr>
    </w:p>
    <w:p w:rsidR="00532131" w:rsidRDefault="00532131" w:rsidP="003E4F55">
      <w:pPr>
        <w:autoSpaceDE w:val="0"/>
        <w:autoSpaceDN w:val="0"/>
        <w:adjustRightInd w:val="0"/>
        <w:rPr>
          <w:rFonts w:cs="Garamond"/>
          <w:kern w:val="2"/>
        </w:rPr>
      </w:pPr>
    </w:p>
    <w:p w:rsidR="00532131" w:rsidRDefault="00532131" w:rsidP="003E4F55">
      <w:pPr>
        <w:autoSpaceDE w:val="0"/>
        <w:autoSpaceDN w:val="0"/>
        <w:adjustRightInd w:val="0"/>
        <w:rPr>
          <w:rFonts w:cs="Garamond"/>
          <w:kern w:val="2"/>
        </w:rPr>
      </w:pPr>
    </w:p>
    <w:p w:rsidR="00B41BE6" w:rsidRDefault="00B41BE6" w:rsidP="003E4F55">
      <w:pPr>
        <w:autoSpaceDE w:val="0"/>
        <w:autoSpaceDN w:val="0"/>
        <w:adjustRightInd w:val="0"/>
        <w:rPr>
          <w:rFonts w:cs="Garamond"/>
          <w:kern w:val="2"/>
        </w:rPr>
      </w:pPr>
    </w:p>
    <w:p w:rsidR="003E4F55" w:rsidRDefault="003E4F55" w:rsidP="003E4F55">
      <w:pPr>
        <w:autoSpaceDE w:val="0"/>
        <w:autoSpaceDN w:val="0"/>
        <w:adjustRightInd w:val="0"/>
        <w:rPr>
          <w:rFonts w:cs="Garamond"/>
          <w:kern w:val="2"/>
        </w:rPr>
      </w:pPr>
    </w:p>
    <w:p w:rsidR="00532131" w:rsidRPr="00F03E11" w:rsidRDefault="00B41BE6" w:rsidP="003E4F55">
      <w:pPr>
        <w:autoSpaceDE w:val="0"/>
        <w:autoSpaceDN w:val="0"/>
        <w:adjustRightInd w:val="0"/>
        <w:jc w:val="center"/>
        <w:rPr>
          <w:rFonts w:cs="Garamond"/>
          <w:kern w:val="2"/>
        </w:rPr>
      </w:pPr>
      <w:r>
        <w:rPr>
          <w:rFonts w:cs="Garamond"/>
          <w:kern w:val="2"/>
        </w:rPr>
        <w:t xml:space="preserve">August </w:t>
      </w:r>
      <w:r w:rsidR="000C30AD">
        <w:rPr>
          <w:rFonts w:cs="Garamond"/>
          <w:kern w:val="2"/>
        </w:rPr>
        <w:t>13</w:t>
      </w:r>
      <w:bookmarkStart w:id="0" w:name="_GoBack"/>
      <w:bookmarkEnd w:id="0"/>
      <w:r w:rsidR="00F93D5B">
        <w:rPr>
          <w:rFonts w:cs="Garamond"/>
          <w:kern w:val="2"/>
        </w:rPr>
        <w:t>, 201</w:t>
      </w:r>
      <w:r>
        <w:rPr>
          <w:rFonts w:cs="Garamond"/>
          <w:kern w:val="2"/>
        </w:rPr>
        <w:t>5</w:t>
      </w:r>
    </w:p>
    <w:p w:rsidR="00532131" w:rsidRDefault="00532131" w:rsidP="003E4F55">
      <w:pPr>
        <w:autoSpaceDE w:val="0"/>
        <w:autoSpaceDN w:val="0"/>
        <w:adjustRightInd w:val="0"/>
        <w:rPr>
          <w:rFonts w:cs="Garamond"/>
          <w:kern w:val="2"/>
        </w:rPr>
      </w:pPr>
    </w:p>
    <w:p w:rsidR="00B41BE6" w:rsidRDefault="00B41BE6" w:rsidP="003E4F55">
      <w:pPr>
        <w:autoSpaceDE w:val="0"/>
        <w:autoSpaceDN w:val="0"/>
        <w:adjustRightInd w:val="0"/>
        <w:rPr>
          <w:rFonts w:cs="Garamond"/>
          <w:kern w:val="2"/>
        </w:rPr>
      </w:pPr>
    </w:p>
    <w:p w:rsidR="00B41BE6" w:rsidRPr="00F03E11" w:rsidRDefault="00B41BE6" w:rsidP="003E4F55">
      <w:pPr>
        <w:autoSpaceDE w:val="0"/>
        <w:autoSpaceDN w:val="0"/>
        <w:adjustRightInd w:val="0"/>
        <w:rPr>
          <w:rFonts w:cs="Garamond"/>
          <w:kern w:val="2"/>
        </w:rPr>
      </w:pPr>
    </w:p>
    <w:p w:rsidR="00532131" w:rsidRPr="00F03E11" w:rsidRDefault="00532131" w:rsidP="003E4F55">
      <w:pPr>
        <w:autoSpaceDE w:val="0"/>
        <w:autoSpaceDN w:val="0"/>
        <w:adjustRightInd w:val="0"/>
        <w:rPr>
          <w:rFonts w:cs="Garamond"/>
          <w:kern w:val="2"/>
        </w:rPr>
      </w:pPr>
    </w:p>
    <w:p w:rsidR="00B41BE6" w:rsidRDefault="00B41BE6" w:rsidP="003E4F55">
      <w:pPr>
        <w:autoSpaceDE w:val="0"/>
        <w:autoSpaceDN w:val="0"/>
        <w:adjustRightInd w:val="0"/>
        <w:rPr>
          <w:kern w:val="2"/>
          <w:szCs w:val="22"/>
        </w:rPr>
      </w:pPr>
      <w:r>
        <w:rPr>
          <w:kern w:val="2"/>
          <w:szCs w:val="22"/>
        </w:rPr>
        <w:t xml:space="preserve">Mr. </w:t>
      </w:r>
      <w:r w:rsidR="005075C4">
        <w:rPr>
          <w:kern w:val="2"/>
          <w:szCs w:val="22"/>
        </w:rPr>
        <w:t>Ed Patel</w:t>
      </w:r>
    </w:p>
    <w:p w:rsidR="005075C4" w:rsidRDefault="005075C4" w:rsidP="003E4F55">
      <w:pPr>
        <w:autoSpaceDE w:val="0"/>
        <w:autoSpaceDN w:val="0"/>
        <w:adjustRightInd w:val="0"/>
        <w:rPr>
          <w:kern w:val="2"/>
          <w:szCs w:val="22"/>
        </w:rPr>
      </w:pPr>
      <w:r>
        <w:rPr>
          <w:kern w:val="2"/>
          <w:szCs w:val="22"/>
        </w:rPr>
        <w:t>Managing Member</w:t>
      </w:r>
    </w:p>
    <w:p w:rsidR="00B41BE6" w:rsidRDefault="005075C4" w:rsidP="003E4F55">
      <w:pPr>
        <w:autoSpaceDE w:val="0"/>
        <w:autoSpaceDN w:val="0"/>
        <w:adjustRightInd w:val="0"/>
        <w:rPr>
          <w:kern w:val="2"/>
          <w:szCs w:val="22"/>
        </w:rPr>
      </w:pPr>
      <w:r>
        <w:rPr>
          <w:kern w:val="2"/>
          <w:szCs w:val="22"/>
        </w:rPr>
        <w:t>Swami Hotels LLC</w:t>
      </w:r>
    </w:p>
    <w:p w:rsidR="005075C4" w:rsidRDefault="005075C4" w:rsidP="003E4F55">
      <w:pPr>
        <w:autoSpaceDE w:val="0"/>
        <w:autoSpaceDN w:val="0"/>
        <w:adjustRightInd w:val="0"/>
        <w:rPr>
          <w:kern w:val="2"/>
          <w:szCs w:val="22"/>
        </w:rPr>
      </w:pPr>
      <w:r>
        <w:rPr>
          <w:kern w:val="2"/>
          <w:szCs w:val="22"/>
        </w:rPr>
        <w:t>1024 SW Wanamaker Rd.</w:t>
      </w:r>
    </w:p>
    <w:p w:rsidR="00B41BE6" w:rsidRDefault="005075C4" w:rsidP="003E4F55">
      <w:pPr>
        <w:autoSpaceDE w:val="0"/>
        <w:autoSpaceDN w:val="0"/>
        <w:adjustRightInd w:val="0"/>
        <w:rPr>
          <w:kern w:val="2"/>
          <w:szCs w:val="22"/>
        </w:rPr>
      </w:pPr>
      <w:r>
        <w:rPr>
          <w:kern w:val="2"/>
          <w:szCs w:val="22"/>
        </w:rPr>
        <w:t>Topeka, KS  66604</w:t>
      </w:r>
    </w:p>
    <w:p w:rsidR="00532131" w:rsidRPr="005C6D7B" w:rsidRDefault="00532131" w:rsidP="003E4F55">
      <w:pPr>
        <w:autoSpaceDE w:val="0"/>
        <w:autoSpaceDN w:val="0"/>
        <w:adjustRightInd w:val="0"/>
        <w:rPr>
          <w:rFonts w:cs="Garamond"/>
          <w:bCs/>
          <w:kern w:val="2"/>
        </w:rPr>
      </w:pPr>
    </w:p>
    <w:p w:rsidR="001A4723" w:rsidRDefault="005C6D7B" w:rsidP="00E714C7">
      <w:pPr>
        <w:tabs>
          <w:tab w:val="left" w:pos="720"/>
          <w:tab w:val="left" w:pos="1440"/>
        </w:tabs>
        <w:autoSpaceDE w:val="0"/>
        <w:autoSpaceDN w:val="0"/>
        <w:adjustRightInd w:val="0"/>
        <w:ind w:left="1430" w:hanging="1430"/>
        <w:rPr>
          <w:color w:val="000000"/>
          <w:szCs w:val="22"/>
        </w:rPr>
      </w:pPr>
      <w:r w:rsidRPr="00B41BE6">
        <w:rPr>
          <w:rFonts w:cs="Garamond"/>
          <w:bCs/>
          <w:kern w:val="2"/>
          <w:szCs w:val="22"/>
        </w:rPr>
        <w:tab/>
      </w:r>
      <w:r w:rsidR="00F03E11" w:rsidRPr="00B41BE6">
        <w:rPr>
          <w:rFonts w:cs="Garamond"/>
          <w:bCs/>
          <w:kern w:val="2"/>
          <w:szCs w:val="22"/>
        </w:rPr>
        <w:t>Re:</w:t>
      </w:r>
      <w:r w:rsidRPr="00B41BE6">
        <w:rPr>
          <w:rFonts w:cs="Garamond"/>
          <w:bCs/>
          <w:kern w:val="2"/>
          <w:szCs w:val="22"/>
        </w:rPr>
        <w:tab/>
      </w:r>
      <w:r w:rsidR="002A3A51" w:rsidRPr="00B41BE6">
        <w:rPr>
          <w:rFonts w:cs="Garamond"/>
          <w:bCs/>
          <w:kern w:val="2"/>
          <w:szCs w:val="22"/>
        </w:rPr>
        <w:t xml:space="preserve">City of </w:t>
      </w:r>
      <w:r w:rsidR="00A04281" w:rsidRPr="00B41BE6">
        <w:rPr>
          <w:rFonts w:cs="Garamond"/>
          <w:bCs/>
          <w:kern w:val="2"/>
          <w:szCs w:val="22"/>
        </w:rPr>
        <w:t>Lee’s Summit</w:t>
      </w:r>
      <w:r w:rsidR="002A3A51" w:rsidRPr="00B41BE6">
        <w:rPr>
          <w:rFonts w:cs="Garamond"/>
          <w:bCs/>
          <w:kern w:val="2"/>
          <w:szCs w:val="22"/>
        </w:rPr>
        <w:t>, Missouri – Chapter 100 Plan and</w:t>
      </w:r>
      <w:r w:rsidR="006F4893" w:rsidRPr="00B41BE6">
        <w:rPr>
          <w:rFonts w:cs="Garamond"/>
          <w:bCs/>
          <w:kern w:val="2"/>
          <w:szCs w:val="22"/>
        </w:rPr>
        <w:t xml:space="preserve"> Revenue Bonds for </w:t>
      </w:r>
      <w:r w:rsidR="00E714C7">
        <w:rPr>
          <w:rFonts w:cs="Garamond"/>
          <w:bCs/>
          <w:kern w:val="2"/>
          <w:szCs w:val="22"/>
        </w:rPr>
        <w:t>Swami Hotels LLC</w:t>
      </w:r>
      <w:r w:rsidR="00656EE5" w:rsidRPr="00B41BE6">
        <w:rPr>
          <w:color w:val="000000"/>
          <w:szCs w:val="22"/>
        </w:rPr>
        <w:t xml:space="preserve">, a </w:t>
      </w:r>
      <w:r w:rsidR="00E714C7">
        <w:rPr>
          <w:color w:val="000000"/>
          <w:szCs w:val="22"/>
        </w:rPr>
        <w:t>Missouri limited liability company</w:t>
      </w:r>
    </w:p>
    <w:p w:rsidR="00E714C7" w:rsidRPr="001F378F" w:rsidRDefault="00E714C7" w:rsidP="00E714C7">
      <w:pPr>
        <w:tabs>
          <w:tab w:val="left" w:pos="720"/>
          <w:tab w:val="left" w:pos="1440"/>
        </w:tabs>
        <w:autoSpaceDE w:val="0"/>
        <w:autoSpaceDN w:val="0"/>
        <w:adjustRightInd w:val="0"/>
        <w:ind w:left="1430" w:hanging="1430"/>
        <w:rPr>
          <w:rFonts w:cs="Garamond"/>
          <w:bCs/>
          <w:kern w:val="2"/>
        </w:rPr>
      </w:pPr>
    </w:p>
    <w:p w:rsidR="001A4723" w:rsidRPr="001F378F" w:rsidRDefault="001A4723" w:rsidP="003E4F55">
      <w:pPr>
        <w:autoSpaceDE w:val="0"/>
        <w:autoSpaceDN w:val="0"/>
        <w:adjustRightInd w:val="0"/>
        <w:rPr>
          <w:rFonts w:cs="Garamond"/>
          <w:bCs/>
          <w:kern w:val="2"/>
        </w:rPr>
      </w:pPr>
      <w:r w:rsidRPr="001F378F">
        <w:rPr>
          <w:rFonts w:cs="Garamond"/>
          <w:bCs/>
          <w:kern w:val="2"/>
        </w:rPr>
        <w:t xml:space="preserve">Dear </w:t>
      </w:r>
      <w:r w:rsidR="005075C4">
        <w:rPr>
          <w:rFonts w:cs="Garamond"/>
          <w:bCs/>
          <w:kern w:val="2"/>
        </w:rPr>
        <w:t>Mr. Patel</w:t>
      </w:r>
      <w:r w:rsidRPr="001F378F">
        <w:rPr>
          <w:rFonts w:cs="Garamond"/>
          <w:bCs/>
          <w:kern w:val="2"/>
        </w:rPr>
        <w:t>:</w:t>
      </w:r>
    </w:p>
    <w:p w:rsidR="001A4723" w:rsidRPr="001F378F" w:rsidRDefault="001A4723" w:rsidP="003E4F55">
      <w:pPr>
        <w:autoSpaceDE w:val="0"/>
        <w:autoSpaceDN w:val="0"/>
        <w:adjustRightInd w:val="0"/>
        <w:rPr>
          <w:rFonts w:cs="Garamond"/>
          <w:bCs/>
          <w:kern w:val="2"/>
        </w:rPr>
      </w:pPr>
    </w:p>
    <w:p w:rsidR="00F03E11" w:rsidRPr="00B41BE6" w:rsidRDefault="00532131" w:rsidP="003E4F55">
      <w:pPr>
        <w:autoSpaceDE w:val="0"/>
        <w:autoSpaceDN w:val="0"/>
        <w:adjustRightInd w:val="0"/>
        <w:rPr>
          <w:rFonts w:cs="Garamond"/>
          <w:kern w:val="2"/>
          <w:szCs w:val="22"/>
        </w:rPr>
      </w:pPr>
      <w:r w:rsidRPr="00B41BE6">
        <w:rPr>
          <w:rFonts w:cs="Garamond"/>
          <w:kern w:val="2"/>
          <w:szCs w:val="22"/>
        </w:rPr>
        <w:tab/>
      </w:r>
      <w:r w:rsidR="00F03E11" w:rsidRPr="00B41BE6">
        <w:rPr>
          <w:rFonts w:cs="Garamond"/>
          <w:kern w:val="2"/>
          <w:szCs w:val="22"/>
        </w:rPr>
        <w:t>The purpose of this engagement letter is to set forth certain matters concerning the services</w:t>
      </w:r>
      <w:r w:rsidR="005C6D7B" w:rsidRPr="00B41BE6">
        <w:rPr>
          <w:rFonts w:cs="Garamond"/>
          <w:kern w:val="2"/>
          <w:szCs w:val="22"/>
        </w:rPr>
        <w:t xml:space="preserve"> </w:t>
      </w:r>
      <w:r w:rsidR="00F03E11" w:rsidRPr="00B41BE6">
        <w:rPr>
          <w:rFonts w:cs="Garamond"/>
          <w:kern w:val="2"/>
          <w:szCs w:val="22"/>
        </w:rPr>
        <w:t xml:space="preserve">we will perform as </w:t>
      </w:r>
      <w:r w:rsidR="006F4893" w:rsidRPr="00B41BE6">
        <w:rPr>
          <w:rFonts w:cs="Garamond"/>
          <w:kern w:val="2"/>
          <w:szCs w:val="22"/>
        </w:rPr>
        <w:t xml:space="preserve">Chapter 100 </w:t>
      </w:r>
      <w:r w:rsidR="00F03E11" w:rsidRPr="00B41BE6">
        <w:rPr>
          <w:rFonts w:cs="Garamond"/>
          <w:kern w:val="2"/>
          <w:szCs w:val="22"/>
        </w:rPr>
        <w:t xml:space="preserve">bond counsel to </w:t>
      </w:r>
      <w:r w:rsidR="006F4893" w:rsidRPr="00B41BE6">
        <w:rPr>
          <w:rFonts w:cs="Garamond"/>
          <w:kern w:val="2"/>
          <w:szCs w:val="22"/>
        </w:rPr>
        <w:t xml:space="preserve">the City of </w:t>
      </w:r>
      <w:r w:rsidR="00A04281" w:rsidRPr="00B41BE6">
        <w:rPr>
          <w:rFonts w:cs="Garamond"/>
          <w:kern w:val="2"/>
          <w:szCs w:val="22"/>
        </w:rPr>
        <w:t>Lee’s Summit</w:t>
      </w:r>
      <w:r w:rsidR="006F4893" w:rsidRPr="00B41BE6">
        <w:rPr>
          <w:rFonts w:cs="Garamond"/>
          <w:kern w:val="2"/>
          <w:szCs w:val="22"/>
        </w:rPr>
        <w:t>, Missouri</w:t>
      </w:r>
      <w:r w:rsidR="00F93D5B" w:rsidRPr="00B41BE6">
        <w:rPr>
          <w:rFonts w:cs="Garamond"/>
          <w:kern w:val="2"/>
          <w:szCs w:val="22"/>
        </w:rPr>
        <w:t>, Missouri</w:t>
      </w:r>
      <w:r w:rsidR="00F03E11" w:rsidRPr="00B41BE6">
        <w:rPr>
          <w:rFonts w:cs="Garamond"/>
          <w:kern w:val="2"/>
          <w:szCs w:val="22"/>
        </w:rPr>
        <w:t xml:space="preserve"> (the </w:t>
      </w:r>
      <w:r w:rsidR="00BD5A02" w:rsidRPr="00B41BE6">
        <w:rPr>
          <w:rFonts w:cs="Garamond"/>
          <w:kern w:val="2"/>
          <w:szCs w:val="22"/>
        </w:rPr>
        <w:t>“</w:t>
      </w:r>
      <w:r w:rsidR="00F03E11" w:rsidRPr="00B41BE6">
        <w:rPr>
          <w:rFonts w:cs="Garamond"/>
          <w:i/>
          <w:kern w:val="2"/>
          <w:szCs w:val="22"/>
        </w:rPr>
        <w:t>Issuer</w:t>
      </w:r>
      <w:r w:rsidR="00BD5A02" w:rsidRPr="00B41BE6">
        <w:rPr>
          <w:rFonts w:cs="Garamond"/>
          <w:kern w:val="2"/>
          <w:szCs w:val="22"/>
        </w:rPr>
        <w:t>”</w:t>
      </w:r>
      <w:r w:rsidR="00F03E11" w:rsidRPr="00B41BE6">
        <w:rPr>
          <w:rFonts w:cs="Garamond"/>
          <w:kern w:val="2"/>
          <w:szCs w:val="22"/>
        </w:rPr>
        <w:t>)</w:t>
      </w:r>
      <w:r w:rsidRPr="00B41BE6">
        <w:rPr>
          <w:rFonts w:cs="Garamond"/>
          <w:kern w:val="2"/>
          <w:szCs w:val="22"/>
        </w:rPr>
        <w:t>,</w:t>
      </w:r>
      <w:r w:rsidR="00F03E11" w:rsidRPr="00B41BE6">
        <w:rPr>
          <w:rFonts w:cs="Garamond"/>
          <w:kern w:val="2"/>
          <w:szCs w:val="22"/>
        </w:rPr>
        <w:t xml:space="preserve"> in connection with the issuance of the</w:t>
      </w:r>
      <w:r w:rsidR="005C6D7B" w:rsidRPr="00B41BE6">
        <w:rPr>
          <w:rFonts w:cs="Garamond"/>
          <w:kern w:val="2"/>
          <w:szCs w:val="22"/>
        </w:rPr>
        <w:t xml:space="preserve"> </w:t>
      </w:r>
      <w:r w:rsidR="00F03E11" w:rsidRPr="00B41BE6">
        <w:rPr>
          <w:rFonts w:cs="Garamond"/>
          <w:kern w:val="2"/>
          <w:szCs w:val="22"/>
        </w:rPr>
        <w:t xml:space="preserve">above-referenced bonds (the </w:t>
      </w:r>
      <w:r w:rsidR="00BD5A02" w:rsidRPr="00B41BE6">
        <w:rPr>
          <w:rFonts w:cs="Garamond"/>
          <w:kern w:val="2"/>
          <w:szCs w:val="22"/>
        </w:rPr>
        <w:t>“</w:t>
      </w:r>
      <w:r w:rsidR="00F03E11" w:rsidRPr="00B41BE6">
        <w:rPr>
          <w:rFonts w:cs="Garamond"/>
          <w:i/>
          <w:kern w:val="2"/>
          <w:szCs w:val="22"/>
        </w:rPr>
        <w:t>Bonds</w:t>
      </w:r>
      <w:r w:rsidR="00BD5A02" w:rsidRPr="00B41BE6">
        <w:rPr>
          <w:rFonts w:cs="Garamond"/>
          <w:kern w:val="2"/>
          <w:szCs w:val="22"/>
        </w:rPr>
        <w:t>”</w:t>
      </w:r>
      <w:r w:rsidR="00F03E11" w:rsidRPr="00B41BE6">
        <w:rPr>
          <w:rFonts w:cs="Garamond"/>
          <w:kern w:val="2"/>
          <w:szCs w:val="22"/>
        </w:rPr>
        <w:t xml:space="preserve">). </w:t>
      </w:r>
      <w:r w:rsidRPr="00B41BE6">
        <w:rPr>
          <w:rFonts w:cs="Garamond"/>
          <w:kern w:val="2"/>
          <w:szCs w:val="22"/>
        </w:rPr>
        <w:t xml:space="preserve"> </w:t>
      </w:r>
      <w:r w:rsidR="00F03E11" w:rsidRPr="00B41BE6">
        <w:rPr>
          <w:rFonts w:cs="Garamond"/>
          <w:kern w:val="2"/>
          <w:szCs w:val="22"/>
        </w:rPr>
        <w:t>We understand that the Bonds are being issued for the</w:t>
      </w:r>
      <w:r w:rsidR="005C6D7B" w:rsidRPr="00B41BE6">
        <w:rPr>
          <w:rFonts w:cs="Garamond"/>
          <w:kern w:val="2"/>
          <w:szCs w:val="22"/>
        </w:rPr>
        <w:t xml:space="preserve"> </w:t>
      </w:r>
      <w:r w:rsidR="00F03E11" w:rsidRPr="00B41BE6">
        <w:rPr>
          <w:rFonts w:cs="Garamond"/>
          <w:kern w:val="2"/>
          <w:szCs w:val="22"/>
        </w:rPr>
        <w:t xml:space="preserve">purpose of financing </w:t>
      </w:r>
      <w:r w:rsidR="00F93D5B" w:rsidRPr="00B41BE6">
        <w:rPr>
          <w:rFonts w:cs="Garamond"/>
          <w:kern w:val="2"/>
          <w:szCs w:val="22"/>
        </w:rPr>
        <w:t xml:space="preserve">the </w:t>
      </w:r>
      <w:r w:rsidR="006F4893" w:rsidRPr="00B41BE6">
        <w:rPr>
          <w:rFonts w:cs="Garamond"/>
          <w:kern w:val="2"/>
          <w:szCs w:val="22"/>
        </w:rPr>
        <w:t>acqui</w:t>
      </w:r>
      <w:r w:rsidR="005075C4">
        <w:rPr>
          <w:rFonts w:cs="Garamond"/>
          <w:kern w:val="2"/>
          <w:szCs w:val="22"/>
        </w:rPr>
        <w:t xml:space="preserve">sition and </w:t>
      </w:r>
      <w:r w:rsidR="006F4893" w:rsidRPr="00B41BE6">
        <w:rPr>
          <w:rFonts w:cs="Garamond"/>
          <w:kern w:val="2"/>
          <w:szCs w:val="22"/>
        </w:rPr>
        <w:t>constru</w:t>
      </w:r>
      <w:r w:rsidR="005075C4">
        <w:rPr>
          <w:rFonts w:cs="Garamond"/>
          <w:kern w:val="2"/>
          <w:szCs w:val="22"/>
        </w:rPr>
        <w:t xml:space="preserve">ction of </w:t>
      </w:r>
      <w:r w:rsidR="006F4893" w:rsidRPr="00B41BE6">
        <w:rPr>
          <w:rFonts w:cs="Garamond"/>
          <w:kern w:val="2"/>
          <w:szCs w:val="22"/>
        </w:rPr>
        <w:t>a</w:t>
      </w:r>
      <w:r w:rsidR="00E714C7">
        <w:rPr>
          <w:rFonts w:cs="Garamond"/>
          <w:kern w:val="2"/>
          <w:szCs w:val="22"/>
        </w:rPr>
        <w:t xml:space="preserve"> hotel </w:t>
      </w:r>
      <w:r w:rsidR="006F4893" w:rsidRPr="00B41BE6">
        <w:rPr>
          <w:rFonts w:cs="Garamond"/>
          <w:kern w:val="2"/>
          <w:szCs w:val="22"/>
        </w:rPr>
        <w:t xml:space="preserve">facility in the City of </w:t>
      </w:r>
      <w:r w:rsidR="00A04281" w:rsidRPr="00B41BE6">
        <w:rPr>
          <w:rFonts w:cs="Garamond"/>
          <w:kern w:val="2"/>
          <w:szCs w:val="22"/>
        </w:rPr>
        <w:t>Lee’s Summit</w:t>
      </w:r>
      <w:r w:rsidR="006F4893" w:rsidRPr="00B41BE6">
        <w:rPr>
          <w:rFonts w:cs="Garamond"/>
          <w:kern w:val="2"/>
          <w:szCs w:val="22"/>
        </w:rPr>
        <w:t xml:space="preserve"> </w:t>
      </w:r>
      <w:r w:rsidR="00F03E11" w:rsidRPr="00B41BE6">
        <w:rPr>
          <w:rFonts w:cs="Garamond"/>
          <w:kern w:val="2"/>
          <w:szCs w:val="22"/>
        </w:rPr>
        <w:t xml:space="preserve">(the </w:t>
      </w:r>
      <w:r w:rsidR="00BD5A02" w:rsidRPr="00B41BE6">
        <w:rPr>
          <w:rFonts w:cs="Garamond"/>
          <w:kern w:val="2"/>
          <w:szCs w:val="22"/>
        </w:rPr>
        <w:t>“</w:t>
      </w:r>
      <w:r w:rsidR="00F03E11" w:rsidRPr="00B41BE6">
        <w:rPr>
          <w:rFonts w:cs="Garamond"/>
          <w:i/>
          <w:kern w:val="2"/>
          <w:szCs w:val="22"/>
        </w:rPr>
        <w:t>Project</w:t>
      </w:r>
      <w:r w:rsidR="00BD5A02" w:rsidRPr="00B41BE6">
        <w:rPr>
          <w:rFonts w:cs="Garamond"/>
          <w:kern w:val="2"/>
          <w:szCs w:val="22"/>
        </w:rPr>
        <w:t>”</w:t>
      </w:r>
      <w:r w:rsidR="00F03E11" w:rsidRPr="00B41BE6">
        <w:rPr>
          <w:rFonts w:cs="Garamond"/>
          <w:kern w:val="2"/>
          <w:szCs w:val="22"/>
        </w:rPr>
        <w:t>) and that the Bonds will be limited</w:t>
      </w:r>
      <w:r w:rsidR="005C6D7B" w:rsidRPr="00B41BE6">
        <w:rPr>
          <w:rFonts w:cs="Garamond"/>
          <w:kern w:val="2"/>
          <w:szCs w:val="22"/>
        </w:rPr>
        <w:t xml:space="preserve"> </w:t>
      </w:r>
      <w:r w:rsidR="00F03E11" w:rsidRPr="00B41BE6">
        <w:rPr>
          <w:rFonts w:cs="Garamond"/>
          <w:kern w:val="2"/>
          <w:szCs w:val="22"/>
        </w:rPr>
        <w:t>obligations of the Issuer, payable solely from revenues received from</w:t>
      </w:r>
      <w:r w:rsidR="00A04281" w:rsidRPr="00B41BE6">
        <w:rPr>
          <w:rFonts w:cs="Garamond"/>
          <w:kern w:val="2"/>
          <w:szCs w:val="22"/>
        </w:rPr>
        <w:t xml:space="preserve"> </w:t>
      </w:r>
      <w:r w:rsidR="00E714C7">
        <w:rPr>
          <w:rFonts w:cs="Garamond"/>
          <w:kern w:val="2"/>
          <w:szCs w:val="22"/>
        </w:rPr>
        <w:t>Swami Hotels LLC</w:t>
      </w:r>
      <w:r w:rsidR="00656EE5" w:rsidRPr="00B41BE6">
        <w:rPr>
          <w:color w:val="000000"/>
          <w:szCs w:val="22"/>
        </w:rPr>
        <w:t xml:space="preserve">, </w:t>
      </w:r>
      <w:r w:rsidR="00E714C7" w:rsidRPr="00B41BE6">
        <w:rPr>
          <w:color w:val="000000"/>
          <w:szCs w:val="22"/>
        </w:rPr>
        <w:t xml:space="preserve">a </w:t>
      </w:r>
      <w:r w:rsidR="00E714C7">
        <w:rPr>
          <w:color w:val="000000"/>
          <w:szCs w:val="22"/>
        </w:rPr>
        <w:t>Missouri limited liability company</w:t>
      </w:r>
      <w:r w:rsidR="005D14C8" w:rsidRPr="00B41BE6">
        <w:rPr>
          <w:rFonts w:cs="Garamond"/>
          <w:kern w:val="2"/>
          <w:szCs w:val="22"/>
        </w:rPr>
        <w:t xml:space="preserve">, or its assigns </w:t>
      </w:r>
      <w:r w:rsidR="00F03E11" w:rsidRPr="00B41BE6">
        <w:rPr>
          <w:rFonts w:cs="Garamond"/>
          <w:kern w:val="2"/>
          <w:szCs w:val="22"/>
        </w:rPr>
        <w:t xml:space="preserve">(the </w:t>
      </w:r>
      <w:r w:rsidR="00BD5A02" w:rsidRPr="00B41BE6">
        <w:rPr>
          <w:rFonts w:cs="Garamond"/>
          <w:kern w:val="2"/>
          <w:szCs w:val="22"/>
        </w:rPr>
        <w:t>“</w:t>
      </w:r>
      <w:r w:rsidR="00F03E11" w:rsidRPr="00B41BE6">
        <w:rPr>
          <w:rFonts w:cs="Garamond"/>
          <w:i/>
          <w:kern w:val="2"/>
          <w:szCs w:val="22"/>
        </w:rPr>
        <w:t>Borrower</w:t>
      </w:r>
      <w:r w:rsidR="00BD5A02" w:rsidRPr="00B41BE6">
        <w:rPr>
          <w:rFonts w:cs="Garamond"/>
          <w:kern w:val="2"/>
          <w:szCs w:val="22"/>
        </w:rPr>
        <w:t>”</w:t>
      </w:r>
      <w:r w:rsidR="00F03E11" w:rsidRPr="00B41BE6">
        <w:rPr>
          <w:rFonts w:cs="Garamond"/>
          <w:kern w:val="2"/>
          <w:szCs w:val="22"/>
        </w:rPr>
        <w:t>)</w:t>
      </w:r>
      <w:r w:rsidR="00F93D5B" w:rsidRPr="00B41BE6">
        <w:rPr>
          <w:rFonts w:cs="Garamond"/>
          <w:kern w:val="2"/>
          <w:szCs w:val="22"/>
        </w:rPr>
        <w:t>.</w:t>
      </w:r>
    </w:p>
    <w:p w:rsidR="00CE1575" w:rsidRDefault="00CE1575" w:rsidP="003E4F55">
      <w:pPr>
        <w:autoSpaceDE w:val="0"/>
        <w:autoSpaceDN w:val="0"/>
        <w:adjustRightInd w:val="0"/>
        <w:rPr>
          <w:rFonts w:cs="Garamond"/>
          <w:kern w:val="2"/>
        </w:rPr>
      </w:pPr>
    </w:p>
    <w:p w:rsidR="003E4F55" w:rsidRPr="00F03E11" w:rsidRDefault="003E4F55" w:rsidP="003E4F55">
      <w:pPr>
        <w:autoSpaceDE w:val="0"/>
        <w:autoSpaceDN w:val="0"/>
        <w:adjustRightInd w:val="0"/>
        <w:rPr>
          <w:rFonts w:cs="Garamond"/>
          <w:kern w:val="2"/>
        </w:rPr>
      </w:pPr>
    </w:p>
    <w:p w:rsidR="00F03E11" w:rsidRPr="00CE1575" w:rsidRDefault="00F03E11" w:rsidP="003E4F55">
      <w:pPr>
        <w:autoSpaceDE w:val="0"/>
        <w:autoSpaceDN w:val="0"/>
        <w:adjustRightInd w:val="0"/>
        <w:jc w:val="center"/>
        <w:rPr>
          <w:rFonts w:cs="Garamond"/>
          <w:bCs/>
          <w:kern w:val="2"/>
        </w:rPr>
      </w:pPr>
      <w:r w:rsidRPr="00F03E11">
        <w:rPr>
          <w:rFonts w:cs="Garamond"/>
          <w:b/>
          <w:bCs/>
          <w:kern w:val="2"/>
        </w:rPr>
        <w:t>SCOPE OF ENGAGEMENT</w:t>
      </w:r>
    </w:p>
    <w:p w:rsidR="00CE1575" w:rsidRPr="00CE1575" w:rsidRDefault="00CE1575" w:rsidP="003E4F55">
      <w:pPr>
        <w:autoSpaceDE w:val="0"/>
        <w:autoSpaceDN w:val="0"/>
        <w:adjustRightInd w:val="0"/>
        <w:rPr>
          <w:rFonts w:cs="Garamond"/>
          <w:bCs/>
          <w:kern w:val="2"/>
        </w:rPr>
      </w:pPr>
    </w:p>
    <w:p w:rsidR="00F03E11" w:rsidRDefault="004B2687" w:rsidP="003E4F55">
      <w:pPr>
        <w:autoSpaceDE w:val="0"/>
        <w:autoSpaceDN w:val="0"/>
        <w:adjustRightInd w:val="0"/>
        <w:rPr>
          <w:rFonts w:cs="Garamond"/>
          <w:kern w:val="2"/>
        </w:rPr>
      </w:pPr>
      <w:r>
        <w:rPr>
          <w:rFonts w:cs="Garamond"/>
          <w:kern w:val="2"/>
        </w:rPr>
        <w:tab/>
      </w:r>
      <w:r w:rsidR="00F03E11" w:rsidRPr="00F03E11">
        <w:rPr>
          <w:rFonts w:cs="Garamond"/>
          <w:kern w:val="2"/>
        </w:rPr>
        <w:t xml:space="preserve">In this engagement, </w:t>
      </w:r>
      <w:r w:rsidR="00875573">
        <w:rPr>
          <w:rFonts w:cs="Garamond"/>
          <w:kern w:val="2"/>
        </w:rPr>
        <w:t xml:space="preserve">as </w:t>
      </w:r>
      <w:r w:rsidR="003413C5">
        <w:rPr>
          <w:rFonts w:cs="Garamond"/>
          <w:kern w:val="2"/>
        </w:rPr>
        <w:t xml:space="preserve">Chapter 100 </w:t>
      </w:r>
      <w:r w:rsidR="00875573">
        <w:rPr>
          <w:rFonts w:cs="Garamond"/>
          <w:kern w:val="2"/>
        </w:rPr>
        <w:t xml:space="preserve">bond counsel to the Issuer </w:t>
      </w:r>
      <w:r w:rsidR="00F03E11" w:rsidRPr="00F03E11">
        <w:rPr>
          <w:rFonts w:cs="Garamond"/>
          <w:kern w:val="2"/>
        </w:rPr>
        <w:t>we expect to perform the following duties:</w:t>
      </w:r>
    </w:p>
    <w:p w:rsidR="00CE1575" w:rsidRPr="00F03E11" w:rsidRDefault="00CE1575" w:rsidP="003E4F55">
      <w:pPr>
        <w:autoSpaceDE w:val="0"/>
        <w:autoSpaceDN w:val="0"/>
        <w:adjustRightInd w:val="0"/>
        <w:rPr>
          <w:rFonts w:cs="Garamond"/>
          <w:kern w:val="2"/>
        </w:rPr>
      </w:pPr>
    </w:p>
    <w:p w:rsidR="00F03E11" w:rsidRDefault="004B2687" w:rsidP="003E4F55">
      <w:pPr>
        <w:tabs>
          <w:tab w:val="left" w:pos="720"/>
          <w:tab w:val="left" w:pos="1440"/>
        </w:tabs>
        <w:autoSpaceDE w:val="0"/>
        <w:autoSpaceDN w:val="0"/>
        <w:adjustRightInd w:val="0"/>
        <w:ind w:left="1430" w:hanging="1430"/>
        <w:rPr>
          <w:rFonts w:cs="Garamond"/>
          <w:kern w:val="2"/>
        </w:rPr>
      </w:pPr>
      <w:r>
        <w:rPr>
          <w:rFonts w:cs="Garamond"/>
          <w:kern w:val="2"/>
        </w:rPr>
        <w:tab/>
        <w:t>(1)</w:t>
      </w:r>
      <w:r>
        <w:rPr>
          <w:rFonts w:cs="Garamond"/>
          <w:kern w:val="2"/>
        </w:rPr>
        <w:tab/>
      </w:r>
      <w:r w:rsidR="00F03E11" w:rsidRPr="00F03E11">
        <w:rPr>
          <w:rFonts w:cs="Garamond"/>
          <w:kern w:val="2"/>
        </w:rPr>
        <w:t>Subject to the completion of proceedings to our satisfaction, render our legal opinion (the</w:t>
      </w:r>
      <w:r w:rsidR="005C6D7B">
        <w:rPr>
          <w:rFonts w:cs="Garamond"/>
          <w:kern w:val="2"/>
        </w:rPr>
        <w:t xml:space="preserve"> </w:t>
      </w:r>
      <w:r w:rsidR="00BD5A02">
        <w:rPr>
          <w:rFonts w:cs="Garamond"/>
          <w:kern w:val="2"/>
        </w:rPr>
        <w:t>“</w:t>
      </w:r>
      <w:r w:rsidR="00F03E11" w:rsidRPr="004B2687">
        <w:rPr>
          <w:rFonts w:cs="Garamond"/>
          <w:i/>
          <w:kern w:val="2"/>
        </w:rPr>
        <w:t>Bond Opinion</w:t>
      </w:r>
      <w:r w:rsidR="00BD5A02">
        <w:rPr>
          <w:rFonts w:cs="Garamond"/>
          <w:kern w:val="2"/>
        </w:rPr>
        <w:t>”</w:t>
      </w:r>
      <w:r w:rsidR="00F03E11" w:rsidRPr="00F03E11">
        <w:rPr>
          <w:rFonts w:cs="Garamond"/>
          <w:kern w:val="2"/>
        </w:rPr>
        <w:t>) regarding the validity and binding effect of the Bonds</w:t>
      </w:r>
      <w:r w:rsidR="00E3197B">
        <w:rPr>
          <w:rFonts w:cs="Garamond"/>
          <w:kern w:val="2"/>
        </w:rPr>
        <w:t>, and such related matters as we deem necessary or appropriate</w:t>
      </w:r>
      <w:r w:rsidR="00F03E11" w:rsidRPr="00F03E11">
        <w:rPr>
          <w:rFonts w:cs="Garamond"/>
          <w:kern w:val="2"/>
        </w:rPr>
        <w:t>.</w:t>
      </w:r>
    </w:p>
    <w:p w:rsidR="00CE1575" w:rsidRPr="00F03E11" w:rsidRDefault="00CE1575" w:rsidP="003E4F55">
      <w:pPr>
        <w:tabs>
          <w:tab w:val="left" w:pos="720"/>
          <w:tab w:val="left" w:pos="1440"/>
        </w:tabs>
        <w:autoSpaceDE w:val="0"/>
        <w:autoSpaceDN w:val="0"/>
        <w:adjustRightInd w:val="0"/>
        <w:ind w:left="1430" w:hanging="1430"/>
        <w:rPr>
          <w:rFonts w:cs="Garamond"/>
          <w:kern w:val="2"/>
        </w:rPr>
      </w:pPr>
    </w:p>
    <w:p w:rsidR="00EB2D57" w:rsidRDefault="004B2687" w:rsidP="003E4F55">
      <w:pPr>
        <w:tabs>
          <w:tab w:val="left" w:pos="720"/>
          <w:tab w:val="left" w:pos="1440"/>
        </w:tabs>
        <w:autoSpaceDE w:val="0"/>
        <w:autoSpaceDN w:val="0"/>
        <w:adjustRightInd w:val="0"/>
        <w:ind w:left="1430" w:hanging="1430"/>
        <w:rPr>
          <w:rFonts w:cs="Garamond"/>
          <w:kern w:val="2"/>
        </w:rPr>
      </w:pPr>
      <w:r>
        <w:rPr>
          <w:rFonts w:cs="Garamond"/>
          <w:kern w:val="2"/>
        </w:rPr>
        <w:tab/>
      </w:r>
      <w:r w:rsidR="00F03E11" w:rsidRPr="00F03E11">
        <w:rPr>
          <w:rFonts w:cs="Garamond"/>
          <w:kern w:val="2"/>
        </w:rPr>
        <w:t>(2)</w:t>
      </w:r>
      <w:r>
        <w:rPr>
          <w:rFonts w:cs="Garamond"/>
          <w:kern w:val="2"/>
        </w:rPr>
        <w:tab/>
      </w:r>
      <w:r w:rsidR="00EB2D57">
        <w:rPr>
          <w:kern w:val="2"/>
        </w:rPr>
        <w:t>Examine applicable law as it relates to the authorization and issuance of the Bonds and our Bond Opinion and advise the Issuer regarding the legal authority for the issuance of the Bonds and other legal matters related to the structure of the Bonds.</w:t>
      </w:r>
    </w:p>
    <w:p w:rsidR="00EB2D57" w:rsidRDefault="00EB2D57" w:rsidP="003E4F55">
      <w:pPr>
        <w:tabs>
          <w:tab w:val="left" w:pos="720"/>
          <w:tab w:val="left" w:pos="1440"/>
        </w:tabs>
        <w:autoSpaceDE w:val="0"/>
        <w:autoSpaceDN w:val="0"/>
        <w:adjustRightInd w:val="0"/>
        <w:ind w:left="1430" w:hanging="1430"/>
        <w:rPr>
          <w:rFonts w:cs="Garamond"/>
          <w:kern w:val="2"/>
        </w:rPr>
      </w:pPr>
    </w:p>
    <w:p w:rsidR="00F03E11" w:rsidRDefault="004B2687" w:rsidP="003E4F55">
      <w:pPr>
        <w:tabs>
          <w:tab w:val="left" w:pos="720"/>
          <w:tab w:val="left" w:pos="1440"/>
        </w:tabs>
        <w:ind w:left="1430" w:hanging="1430"/>
        <w:rPr>
          <w:rFonts w:cs="Garamond"/>
          <w:kern w:val="2"/>
        </w:rPr>
      </w:pPr>
      <w:r>
        <w:rPr>
          <w:rFonts w:cs="Garamond"/>
          <w:kern w:val="2"/>
        </w:rPr>
        <w:tab/>
      </w:r>
      <w:r w:rsidR="00F03E11" w:rsidRPr="00F03E11">
        <w:rPr>
          <w:rFonts w:cs="Garamond"/>
          <w:kern w:val="2"/>
        </w:rPr>
        <w:t>(</w:t>
      </w:r>
      <w:r w:rsidR="00E3197B">
        <w:rPr>
          <w:rFonts w:cs="Garamond"/>
          <w:kern w:val="2"/>
        </w:rPr>
        <w:t>3</w:t>
      </w:r>
      <w:r w:rsidR="00F03E11" w:rsidRPr="00F03E11">
        <w:rPr>
          <w:rFonts w:cs="Garamond"/>
          <w:kern w:val="2"/>
        </w:rPr>
        <w:t>)</w:t>
      </w:r>
      <w:r>
        <w:rPr>
          <w:rFonts w:cs="Garamond"/>
          <w:kern w:val="2"/>
        </w:rPr>
        <w:tab/>
      </w:r>
      <w:r w:rsidR="00F03E11" w:rsidRPr="00F03E11">
        <w:rPr>
          <w:rFonts w:cs="Garamond"/>
          <w:kern w:val="2"/>
        </w:rPr>
        <w:t xml:space="preserve">Prepare </w:t>
      </w:r>
      <w:r w:rsidR="007E53BD">
        <w:rPr>
          <w:rFonts w:cs="Garamond"/>
          <w:kern w:val="2"/>
        </w:rPr>
        <w:t>or</w:t>
      </w:r>
      <w:r w:rsidR="00F03E11" w:rsidRPr="00F03E11">
        <w:rPr>
          <w:rFonts w:cs="Garamond"/>
          <w:kern w:val="2"/>
        </w:rPr>
        <w:t xml:space="preserve"> review </w:t>
      </w:r>
      <w:r w:rsidR="00EB2D57">
        <w:rPr>
          <w:rFonts w:cs="Garamond"/>
          <w:kern w:val="2"/>
        </w:rPr>
        <w:t xml:space="preserve">authorizing proceedings and </w:t>
      </w:r>
      <w:r w:rsidR="00F03E11" w:rsidRPr="00F03E11">
        <w:rPr>
          <w:rFonts w:cs="Garamond"/>
          <w:kern w:val="2"/>
        </w:rPr>
        <w:t xml:space="preserve">other </w:t>
      </w:r>
      <w:r w:rsidR="00EB2D57">
        <w:rPr>
          <w:rFonts w:cs="Garamond"/>
          <w:kern w:val="2"/>
        </w:rPr>
        <w:t xml:space="preserve">legal </w:t>
      </w:r>
      <w:r w:rsidR="00F03E11" w:rsidRPr="00F03E11">
        <w:rPr>
          <w:rFonts w:cs="Garamond"/>
          <w:kern w:val="2"/>
        </w:rPr>
        <w:t>documents necessary or appropriate to the authorization,</w:t>
      </w:r>
      <w:r w:rsidR="005C6D7B">
        <w:rPr>
          <w:rFonts w:cs="Garamond"/>
          <w:kern w:val="2"/>
        </w:rPr>
        <w:t xml:space="preserve"> </w:t>
      </w:r>
      <w:r w:rsidR="00F03E11" w:rsidRPr="00F03E11">
        <w:rPr>
          <w:rFonts w:cs="Garamond"/>
          <w:kern w:val="2"/>
        </w:rPr>
        <w:t>issuance and delivery of the Bonds</w:t>
      </w:r>
      <w:r w:rsidR="00E3197B" w:rsidRPr="00E3197B">
        <w:rPr>
          <w:rFonts w:cs="Garamond"/>
          <w:kern w:val="2"/>
        </w:rPr>
        <w:t xml:space="preserve"> </w:t>
      </w:r>
      <w:r w:rsidR="00E3197B" w:rsidRPr="00F03E11">
        <w:rPr>
          <w:rFonts w:cs="Garamond"/>
          <w:kern w:val="2"/>
        </w:rPr>
        <w:t>and the lease of the Project to the Borrower</w:t>
      </w:r>
      <w:r w:rsidR="00F03E11" w:rsidRPr="00F03E11">
        <w:rPr>
          <w:rFonts w:cs="Garamond"/>
          <w:kern w:val="2"/>
        </w:rPr>
        <w:t xml:space="preserve"> </w:t>
      </w:r>
      <w:r w:rsidR="00706C91">
        <w:rPr>
          <w:rFonts w:cs="Garamond"/>
          <w:kern w:val="2"/>
        </w:rPr>
        <w:t xml:space="preserve">and </w:t>
      </w:r>
      <w:r w:rsidR="00F03E11" w:rsidRPr="00F03E11">
        <w:rPr>
          <w:rFonts w:cs="Garamond"/>
          <w:kern w:val="2"/>
        </w:rPr>
        <w:t>coordinate the authorization and execution of</w:t>
      </w:r>
      <w:r w:rsidR="005C6D7B">
        <w:rPr>
          <w:rFonts w:cs="Garamond"/>
          <w:kern w:val="2"/>
        </w:rPr>
        <w:t xml:space="preserve"> </w:t>
      </w:r>
      <w:r w:rsidR="00F03E11" w:rsidRPr="00F03E11">
        <w:rPr>
          <w:rFonts w:cs="Garamond"/>
          <w:kern w:val="2"/>
        </w:rPr>
        <w:t>documents.</w:t>
      </w:r>
    </w:p>
    <w:p w:rsidR="00F03E11" w:rsidRDefault="004B2687" w:rsidP="003E4F55">
      <w:pPr>
        <w:tabs>
          <w:tab w:val="left" w:pos="720"/>
          <w:tab w:val="left" w:pos="1440"/>
        </w:tabs>
        <w:autoSpaceDE w:val="0"/>
        <w:autoSpaceDN w:val="0"/>
        <w:adjustRightInd w:val="0"/>
        <w:ind w:left="1430" w:hanging="1430"/>
        <w:rPr>
          <w:rFonts w:cs="Garamond"/>
          <w:kern w:val="2"/>
        </w:rPr>
      </w:pPr>
      <w:r>
        <w:rPr>
          <w:rFonts w:cs="Garamond"/>
          <w:kern w:val="2"/>
        </w:rPr>
        <w:tab/>
      </w:r>
      <w:r w:rsidR="00F03E11" w:rsidRPr="00F03E11">
        <w:rPr>
          <w:rFonts w:cs="Garamond"/>
          <w:kern w:val="2"/>
        </w:rPr>
        <w:t>(</w:t>
      </w:r>
      <w:r w:rsidR="00E3197B">
        <w:rPr>
          <w:rFonts w:cs="Garamond"/>
          <w:kern w:val="2"/>
        </w:rPr>
        <w:t>4</w:t>
      </w:r>
      <w:r w:rsidR="00F03E11" w:rsidRPr="00F03E11">
        <w:rPr>
          <w:rFonts w:cs="Garamond"/>
          <w:kern w:val="2"/>
        </w:rPr>
        <w:t>)</w:t>
      </w:r>
      <w:r>
        <w:rPr>
          <w:rFonts w:cs="Garamond"/>
          <w:kern w:val="2"/>
        </w:rPr>
        <w:tab/>
      </w:r>
      <w:r w:rsidR="00F03E11" w:rsidRPr="00F03E11">
        <w:rPr>
          <w:rFonts w:cs="Garamond"/>
          <w:kern w:val="2"/>
        </w:rPr>
        <w:t>Prepare the Issuer</w:t>
      </w:r>
      <w:r w:rsidR="00BD5A02">
        <w:rPr>
          <w:rFonts w:cs="Garamond"/>
          <w:kern w:val="2"/>
        </w:rPr>
        <w:t>’</w:t>
      </w:r>
      <w:r w:rsidR="00F03E11" w:rsidRPr="00F03E11">
        <w:rPr>
          <w:rFonts w:cs="Garamond"/>
          <w:kern w:val="2"/>
        </w:rPr>
        <w:t>s declaration of official intent to reimburse Project costs paid by the</w:t>
      </w:r>
      <w:r w:rsidR="005C6D7B">
        <w:rPr>
          <w:rFonts w:cs="Garamond"/>
          <w:kern w:val="2"/>
        </w:rPr>
        <w:t xml:space="preserve"> </w:t>
      </w:r>
      <w:r w:rsidR="00F03E11" w:rsidRPr="00F03E11">
        <w:rPr>
          <w:rFonts w:cs="Garamond"/>
          <w:kern w:val="2"/>
        </w:rPr>
        <w:t>Borrower prior to the issuance of the Bonds.</w:t>
      </w:r>
    </w:p>
    <w:p w:rsidR="00CE1575" w:rsidRPr="00F03E11" w:rsidRDefault="00CE1575" w:rsidP="003E4F55">
      <w:pPr>
        <w:tabs>
          <w:tab w:val="left" w:pos="720"/>
          <w:tab w:val="left" w:pos="1440"/>
        </w:tabs>
        <w:autoSpaceDE w:val="0"/>
        <w:autoSpaceDN w:val="0"/>
        <w:adjustRightInd w:val="0"/>
        <w:ind w:left="1430" w:hanging="1430"/>
        <w:rPr>
          <w:rFonts w:cs="Garamond"/>
          <w:kern w:val="2"/>
        </w:rPr>
      </w:pPr>
    </w:p>
    <w:p w:rsidR="00E3197B" w:rsidRDefault="00E3197B" w:rsidP="003E4F55">
      <w:pPr>
        <w:tabs>
          <w:tab w:val="left" w:pos="720"/>
          <w:tab w:val="left" w:pos="1440"/>
        </w:tabs>
        <w:autoSpaceDE w:val="0"/>
        <w:autoSpaceDN w:val="0"/>
        <w:adjustRightInd w:val="0"/>
        <w:ind w:left="1430" w:hanging="1430"/>
        <w:rPr>
          <w:rFonts w:cs="Garamond"/>
          <w:kern w:val="2"/>
        </w:rPr>
      </w:pPr>
      <w:r>
        <w:rPr>
          <w:rFonts w:cs="Garamond"/>
          <w:kern w:val="2"/>
        </w:rPr>
        <w:tab/>
      </w:r>
      <w:r w:rsidRPr="00F03E11">
        <w:rPr>
          <w:rFonts w:cs="Garamond"/>
          <w:kern w:val="2"/>
        </w:rPr>
        <w:t>(</w:t>
      </w:r>
      <w:r>
        <w:rPr>
          <w:rFonts w:cs="Garamond"/>
          <w:kern w:val="2"/>
        </w:rPr>
        <w:t>5</w:t>
      </w:r>
      <w:r w:rsidRPr="00F03E11">
        <w:rPr>
          <w:rFonts w:cs="Garamond"/>
          <w:kern w:val="2"/>
        </w:rPr>
        <w:t>)</w:t>
      </w:r>
      <w:r>
        <w:rPr>
          <w:rFonts w:cs="Garamond"/>
          <w:kern w:val="2"/>
        </w:rPr>
        <w:tab/>
      </w:r>
      <w:r w:rsidRPr="00F03E11">
        <w:rPr>
          <w:rFonts w:cs="Garamond"/>
          <w:kern w:val="2"/>
        </w:rPr>
        <w:t>Draft the necessary public notice and proceedings for the required public hearing with</w:t>
      </w:r>
      <w:r>
        <w:rPr>
          <w:rFonts w:cs="Garamond"/>
          <w:kern w:val="2"/>
        </w:rPr>
        <w:t xml:space="preserve"> </w:t>
      </w:r>
      <w:r w:rsidRPr="00F03E11">
        <w:rPr>
          <w:rFonts w:cs="Garamond"/>
          <w:kern w:val="2"/>
        </w:rPr>
        <w:t xml:space="preserve">respect to the </w:t>
      </w:r>
      <w:r w:rsidR="00A36B09">
        <w:rPr>
          <w:rFonts w:cs="Garamond"/>
          <w:kern w:val="2"/>
        </w:rPr>
        <w:t>Bonds</w:t>
      </w:r>
      <w:r w:rsidRPr="00F03E11">
        <w:rPr>
          <w:rFonts w:cs="Garamond"/>
          <w:kern w:val="2"/>
        </w:rPr>
        <w:t>.</w:t>
      </w:r>
    </w:p>
    <w:p w:rsidR="00E3197B" w:rsidRPr="00F03E11" w:rsidRDefault="00E3197B" w:rsidP="003E4F55">
      <w:pPr>
        <w:tabs>
          <w:tab w:val="left" w:pos="720"/>
          <w:tab w:val="left" w:pos="1440"/>
        </w:tabs>
        <w:autoSpaceDE w:val="0"/>
        <w:autoSpaceDN w:val="0"/>
        <w:adjustRightInd w:val="0"/>
        <w:ind w:left="1430" w:hanging="1430"/>
        <w:rPr>
          <w:rFonts w:cs="Garamond"/>
          <w:kern w:val="2"/>
        </w:rPr>
      </w:pPr>
    </w:p>
    <w:p w:rsidR="00E3197B" w:rsidRPr="00F03E11" w:rsidRDefault="00E3197B" w:rsidP="003E4F55">
      <w:pPr>
        <w:tabs>
          <w:tab w:val="left" w:pos="720"/>
          <w:tab w:val="left" w:pos="1440"/>
        </w:tabs>
        <w:autoSpaceDE w:val="0"/>
        <w:autoSpaceDN w:val="0"/>
        <w:adjustRightInd w:val="0"/>
        <w:ind w:left="1430" w:hanging="1430"/>
        <w:rPr>
          <w:rFonts w:cs="Garamond"/>
          <w:kern w:val="2"/>
        </w:rPr>
      </w:pPr>
      <w:r>
        <w:rPr>
          <w:rFonts w:cs="Garamond"/>
          <w:kern w:val="2"/>
        </w:rPr>
        <w:tab/>
        <w:t>(6)</w:t>
      </w:r>
      <w:r>
        <w:rPr>
          <w:rFonts w:cs="Garamond"/>
          <w:kern w:val="2"/>
        </w:rPr>
        <w:tab/>
      </w:r>
      <w:r>
        <w:rPr>
          <w:kern w:val="2"/>
        </w:rPr>
        <w:t>Attend meetings and conferences related to the Bonds and otherwise consult with the parties to the transaction prior to the issuance of the Bonds.</w:t>
      </w:r>
    </w:p>
    <w:p w:rsidR="00E3197B" w:rsidRPr="00F03E11" w:rsidRDefault="00E3197B" w:rsidP="003E4F55">
      <w:pPr>
        <w:autoSpaceDE w:val="0"/>
        <w:autoSpaceDN w:val="0"/>
        <w:adjustRightInd w:val="0"/>
        <w:rPr>
          <w:rFonts w:cs="Garamond"/>
          <w:kern w:val="2"/>
        </w:rPr>
      </w:pPr>
    </w:p>
    <w:p w:rsidR="00A70C56" w:rsidRDefault="009553AD" w:rsidP="003E4F55">
      <w:pPr>
        <w:tabs>
          <w:tab w:val="left" w:pos="720"/>
        </w:tabs>
        <w:ind w:left="1440" w:hanging="1440"/>
        <w:rPr>
          <w:kern w:val="2"/>
        </w:rPr>
      </w:pPr>
      <w:r>
        <w:rPr>
          <w:rFonts w:cs="Garamond"/>
          <w:kern w:val="2"/>
        </w:rPr>
        <w:tab/>
        <w:t>(7</w:t>
      </w:r>
      <w:r w:rsidR="00A70C56">
        <w:rPr>
          <w:rFonts w:cs="Garamond"/>
          <w:kern w:val="2"/>
        </w:rPr>
        <w:t>)</w:t>
      </w:r>
      <w:r w:rsidR="00A70C56">
        <w:rPr>
          <w:rFonts w:cs="Garamond"/>
          <w:kern w:val="2"/>
        </w:rPr>
        <w:tab/>
      </w:r>
      <w:r w:rsidR="00A70C56">
        <w:rPr>
          <w:kern w:val="2"/>
        </w:rPr>
        <w:t>Coordinate the closing of the transaction, and after the closing assemble and distribute transcripts of the proceedings and documentation relating to the authorization and issuance of the Bonds.</w:t>
      </w:r>
    </w:p>
    <w:p w:rsidR="00A70C56" w:rsidRDefault="00A70C56" w:rsidP="003E4F55">
      <w:pPr>
        <w:rPr>
          <w:kern w:val="2"/>
        </w:rPr>
      </w:pPr>
    </w:p>
    <w:p w:rsidR="00A70C56" w:rsidRDefault="009553AD" w:rsidP="003E4F55">
      <w:pPr>
        <w:tabs>
          <w:tab w:val="left" w:pos="720"/>
          <w:tab w:val="left" w:pos="1440"/>
        </w:tabs>
        <w:ind w:left="1430" w:hanging="1430"/>
        <w:rPr>
          <w:kern w:val="2"/>
        </w:rPr>
      </w:pPr>
      <w:r>
        <w:rPr>
          <w:kern w:val="2"/>
        </w:rPr>
        <w:tab/>
        <w:t>(8</w:t>
      </w:r>
      <w:r w:rsidR="00A70C56">
        <w:rPr>
          <w:kern w:val="2"/>
        </w:rPr>
        <w:t>)</w:t>
      </w:r>
      <w:r w:rsidR="00A70C56">
        <w:rPr>
          <w:kern w:val="2"/>
        </w:rPr>
        <w:tab/>
        <w:t>Undertake such additional duties as we deem necessary to complete the financing and to render our Bond Opinion.</w:t>
      </w:r>
    </w:p>
    <w:p w:rsidR="003413C5" w:rsidRDefault="003413C5" w:rsidP="003E4F55">
      <w:pPr>
        <w:tabs>
          <w:tab w:val="left" w:pos="720"/>
          <w:tab w:val="left" w:pos="1440"/>
        </w:tabs>
        <w:ind w:left="1430" w:hanging="1430"/>
        <w:rPr>
          <w:kern w:val="2"/>
        </w:rPr>
      </w:pPr>
    </w:p>
    <w:p w:rsidR="003413C5" w:rsidRPr="00F03E11" w:rsidRDefault="003413C5" w:rsidP="003E4F55">
      <w:pPr>
        <w:tabs>
          <w:tab w:val="left" w:pos="720"/>
          <w:tab w:val="left" w:pos="1440"/>
        </w:tabs>
        <w:ind w:left="1430" w:hanging="1430"/>
        <w:rPr>
          <w:rFonts w:cs="Garamond"/>
          <w:kern w:val="2"/>
        </w:rPr>
      </w:pPr>
      <w:r>
        <w:rPr>
          <w:kern w:val="2"/>
        </w:rPr>
        <w:tab/>
        <w:t>(9)</w:t>
      </w:r>
      <w:r>
        <w:rPr>
          <w:kern w:val="2"/>
        </w:rPr>
        <w:tab/>
        <w:t>Prepare the Chapter 100 Plan and related documents and coordinate notice to the affected taxing jurisdictions and related matters.</w:t>
      </w:r>
    </w:p>
    <w:p w:rsidR="00A70C56" w:rsidRPr="00F03E11" w:rsidRDefault="00A70C56" w:rsidP="003E4F55">
      <w:pPr>
        <w:autoSpaceDE w:val="0"/>
        <w:autoSpaceDN w:val="0"/>
        <w:adjustRightInd w:val="0"/>
        <w:rPr>
          <w:rFonts w:cs="Garamond"/>
          <w:kern w:val="2"/>
        </w:rPr>
      </w:pPr>
    </w:p>
    <w:p w:rsidR="00CE1575" w:rsidRDefault="004B2687" w:rsidP="003E4F55">
      <w:pPr>
        <w:autoSpaceDE w:val="0"/>
        <w:autoSpaceDN w:val="0"/>
        <w:adjustRightInd w:val="0"/>
        <w:rPr>
          <w:rFonts w:cs="Garamond"/>
          <w:kern w:val="2"/>
        </w:rPr>
      </w:pPr>
      <w:r>
        <w:rPr>
          <w:rFonts w:cs="Garamond"/>
          <w:kern w:val="2"/>
        </w:rPr>
        <w:tab/>
      </w:r>
      <w:r w:rsidR="00F03E11" w:rsidRPr="00F03E11">
        <w:rPr>
          <w:rFonts w:cs="Garamond"/>
          <w:kern w:val="2"/>
        </w:rPr>
        <w:t xml:space="preserve">Our Bond Opinion will be addressed to the Issuer and </w:t>
      </w:r>
      <w:r w:rsidR="009553AD">
        <w:rPr>
          <w:rFonts w:cs="Garamond"/>
          <w:kern w:val="2"/>
        </w:rPr>
        <w:t>the Borrower</w:t>
      </w:r>
      <w:r w:rsidR="00F03E11" w:rsidRPr="00F03E11">
        <w:rPr>
          <w:rFonts w:cs="Garamond"/>
          <w:kern w:val="2"/>
        </w:rPr>
        <w:t xml:space="preserve"> and will be</w:t>
      </w:r>
      <w:r w:rsidR="005C6D7B">
        <w:rPr>
          <w:rFonts w:cs="Garamond"/>
          <w:kern w:val="2"/>
        </w:rPr>
        <w:t xml:space="preserve"> </w:t>
      </w:r>
      <w:r w:rsidR="00F03E11" w:rsidRPr="00F03E11">
        <w:rPr>
          <w:rFonts w:cs="Garamond"/>
          <w:kern w:val="2"/>
        </w:rPr>
        <w:t xml:space="preserve">delivered by us on the date the Bonds are exchanged for their purchase price (the </w:t>
      </w:r>
      <w:r w:rsidR="00BD5A02">
        <w:rPr>
          <w:rFonts w:cs="Garamond"/>
          <w:kern w:val="2"/>
        </w:rPr>
        <w:t>“</w:t>
      </w:r>
      <w:r w:rsidR="00F03E11" w:rsidRPr="004B2687">
        <w:rPr>
          <w:rFonts w:cs="Garamond"/>
          <w:i/>
          <w:kern w:val="2"/>
        </w:rPr>
        <w:t>Closing</w:t>
      </w:r>
      <w:r w:rsidR="00BD5A02">
        <w:rPr>
          <w:rFonts w:cs="Garamond"/>
          <w:kern w:val="2"/>
        </w:rPr>
        <w:t>”</w:t>
      </w:r>
      <w:r>
        <w:rPr>
          <w:rFonts w:cs="Garamond"/>
          <w:kern w:val="2"/>
        </w:rPr>
        <w:t>).</w:t>
      </w:r>
    </w:p>
    <w:p w:rsidR="00CE1575" w:rsidRDefault="00CE1575" w:rsidP="003E4F55">
      <w:pPr>
        <w:autoSpaceDE w:val="0"/>
        <w:autoSpaceDN w:val="0"/>
        <w:adjustRightInd w:val="0"/>
        <w:rPr>
          <w:rFonts w:cs="Garamond"/>
          <w:kern w:val="2"/>
        </w:rPr>
      </w:pPr>
    </w:p>
    <w:p w:rsidR="00F03E11" w:rsidRPr="00F03E11" w:rsidRDefault="007D0BB6" w:rsidP="003E4F55">
      <w:pPr>
        <w:autoSpaceDE w:val="0"/>
        <w:autoSpaceDN w:val="0"/>
        <w:adjustRightInd w:val="0"/>
        <w:rPr>
          <w:rFonts w:cs="Garamond"/>
          <w:kern w:val="2"/>
        </w:rPr>
      </w:pPr>
      <w:r>
        <w:rPr>
          <w:rFonts w:cs="Garamond"/>
          <w:kern w:val="2"/>
        </w:rPr>
        <w:tab/>
      </w:r>
      <w:r w:rsidR="00F03E11" w:rsidRPr="00F03E11">
        <w:rPr>
          <w:rFonts w:cs="Garamond"/>
          <w:kern w:val="2"/>
        </w:rPr>
        <w:t>The Bond Opinion will be based on facts and law existing as of its date.</w:t>
      </w:r>
      <w:r>
        <w:rPr>
          <w:rFonts w:cs="Garamond"/>
          <w:kern w:val="2"/>
        </w:rPr>
        <w:t xml:space="preserve"> </w:t>
      </w:r>
      <w:r w:rsidR="00F03E11" w:rsidRPr="00F03E11">
        <w:rPr>
          <w:rFonts w:cs="Garamond"/>
          <w:kern w:val="2"/>
        </w:rPr>
        <w:t xml:space="preserve"> In rendering our Bond</w:t>
      </w:r>
      <w:r w:rsidR="005C6D7B">
        <w:rPr>
          <w:rFonts w:cs="Garamond"/>
          <w:kern w:val="2"/>
        </w:rPr>
        <w:t xml:space="preserve"> </w:t>
      </w:r>
      <w:r w:rsidR="00F03E11" w:rsidRPr="00F03E11">
        <w:rPr>
          <w:rFonts w:cs="Garamond"/>
          <w:kern w:val="2"/>
        </w:rPr>
        <w:t>Opinion, we will rely upon the certified proceedings and other certifications of public officials,</w:t>
      </w:r>
      <w:r w:rsidR="005C6D7B">
        <w:rPr>
          <w:rFonts w:cs="Garamond"/>
          <w:kern w:val="2"/>
        </w:rPr>
        <w:t xml:space="preserve"> </w:t>
      </w:r>
      <w:r w:rsidR="00F03E11" w:rsidRPr="00F03E11">
        <w:rPr>
          <w:rFonts w:cs="Garamond"/>
          <w:kern w:val="2"/>
        </w:rPr>
        <w:t>officers of the Borrower and other persons furnished to us without undertaking to verify the same</w:t>
      </w:r>
      <w:r w:rsidR="005C6D7B">
        <w:rPr>
          <w:rFonts w:cs="Garamond"/>
          <w:kern w:val="2"/>
        </w:rPr>
        <w:t xml:space="preserve"> </w:t>
      </w:r>
      <w:r w:rsidR="00F03E11" w:rsidRPr="00F03E11">
        <w:rPr>
          <w:rFonts w:cs="Garamond"/>
          <w:kern w:val="2"/>
        </w:rPr>
        <w:t>by independent investigation, and we will assume continuing compliance by the Issuer and the</w:t>
      </w:r>
      <w:r w:rsidR="005C6D7B">
        <w:rPr>
          <w:rFonts w:cs="Garamond"/>
          <w:kern w:val="2"/>
        </w:rPr>
        <w:t xml:space="preserve"> </w:t>
      </w:r>
      <w:r w:rsidR="00F03E11" w:rsidRPr="00F03E11">
        <w:rPr>
          <w:rFonts w:cs="Garamond"/>
          <w:kern w:val="2"/>
        </w:rPr>
        <w:t xml:space="preserve">Borrower with applicable laws relating to the Bonds. </w:t>
      </w:r>
      <w:r w:rsidR="0022175D">
        <w:rPr>
          <w:rFonts w:cs="Garamond"/>
          <w:kern w:val="2"/>
        </w:rPr>
        <w:t xml:space="preserve"> </w:t>
      </w:r>
      <w:r w:rsidR="00F03E11" w:rsidRPr="00F03E11">
        <w:rPr>
          <w:rFonts w:cs="Garamond"/>
          <w:kern w:val="2"/>
        </w:rPr>
        <w:t>During the course of this engagement, we will</w:t>
      </w:r>
      <w:r w:rsidR="005C6D7B">
        <w:rPr>
          <w:rFonts w:cs="Garamond"/>
          <w:kern w:val="2"/>
        </w:rPr>
        <w:t xml:space="preserve"> </w:t>
      </w:r>
      <w:r w:rsidR="00F03E11" w:rsidRPr="00F03E11">
        <w:rPr>
          <w:rFonts w:cs="Garamond"/>
          <w:kern w:val="2"/>
        </w:rPr>
        <w:t>rely on the Borrower to provide us with complete and timely information on all developments</w:t>
      </w:r>
      <w:r w:rsidR="005C6D7B">
        <w:rPr>
          <w:rFonts w:cs="Garamond"/>
          <w:kern w:val="2"/>
        </w:rPr>
        <w:t xml:space="preserve"> </w:t>
      </w:r>
      <w:r w:rsidR="00F03E11" w:rsidRPr="00F03E11">
        <w:rPr>
          <w:rFonts w:cs="Garamond"/>
          <w:kern w:val="2"/>
        </w:rPr>
        <w:t>pertaining to any aspect of the Project, the Bonds a</w:t>
      </w:r>
      <w:r>
        <w:rPr>
          <w:rFonts w:cs="Garamond"/>
          <w:kern w:val="2"/>
        </w:rPr>
        <w:t>nd the security for the Bonds.</w:t>
      </w:r>
    </w:p>
    <w:p w:rsidR="00CE1575" w:rsidRDefault="00CE1575" w:rsidP="003E4F55">
      <w:pPr>
        <w:autoSpaceDE w:val="0"/>
        <w:autoSpaceDN w:val="0"/>
        <w:adjustRightInd w:val="0"/>
        <w:rPr>
          <w:rFonts w:cs="Garamond"/>
          <w:kern w:val="2"/>
        </w:rPr>
      </w:pPr>
    </w:p>
    <w:p w:rsidR="00CE1575" w:rsidRPr="007D0BB6" w:rsidRDefault="00CE1575" w:rsidP="003E4F55">
      <w:pPr>
        <w:autoSpaceDE w:val="0"/>
        <w:autoSpaceDN w:val="0"/>
        <w:adjustRightInd w:val="0"/>
        <w:rPr>
          <w:rFonts w:cs="Garamond"/>
          <w:bCs/>
          <w:kern w:val="2"/>
        </w:rPr>
      </w:pPr>
    </w:p>
    <w:p w:rsidR="00F03E11" w:rsidRPr="007D0BB6" w:rsidRDefault="00F03E11" w:rsidP="003E4F55">
      <w:pPr>
        <w:keepNext/>
        <w:autoSpaceDE w:val="0"/>
        <w:autoSpaceDN w:val="0"/>
        <w:adjustRightInd w:val="0"/>
        <w:jc w:val="center"/>
        <w:rPr>
          <w:rFonts w:cs="Garamond"/>
          <w:bCs/>
          <w:kern w:val="2"/>
        </w:rPr>
      </w:pPr>
      <w:r w:rsidRPr="00F03E11">
        <w:rPr>
          <w:rFonts w:cs="Garamond"/>
          <w:b/>
          <w:bCs/>
          <w:kern w:val="2"/>
        </w:rPr>
        <w:t>ATTORNEY-CLIENT RELATIONSHIP</w:t>
      </w:r>
    </w:p>
    <w:p w:rsidR="00CE1575" w:rsidRDefault="00CE1575" w:rsidP="003E4F55">
      <w:pPr>
        <w:keepNext/>
        <w:autoSpaceDE w:val="0"/>
        <w:autoSpaceDN w:val="0"/>
        <w:adjustRightInd w:val="0"/>
        <w:rPr>
          <w:rFonts w:cs="Garamond"/>
          <w:kern w:val="2"/>
          <w:szCs w:val="20"/>
        </w:rPr>
      </w:pPr>
    </w:p>
    <w:p w:rsidR="00F03E11" w:rsidRPr="00F03E11" w:rsidRDefault="007D0BB6" w:rsidP="003E4F55">
      <w:pPr>
        <w:autoSpaceDE w:val="0"/>
        <w:autoSpaceDN w:val="0"/>
        <w:adjustRightInd w:val="0"/>
        <w:rPr>
          <w:rFonts w:cs="Garamond"/>
          <w:kern w:val="2"/>
        </w:rPr>
      </w:pPr>
      <w:r>
        <w:rPr>
          <w:rFonts w:cs="Garamond"/>
          <w:kern w:val="2"/>
        </w:rPr>
        <w:tab/>
      </w:r>
      <w:r w:rsidR="00F03E11" w:rsidRPr="00575197">
        <w:rPr>
          <w:rFonts w:cs="Garamond"/>
          <w:b/>
          <w:kern w:val="2"/>
          <w:u w:val="single"/>
        </w:rPr>
        <w:t>Upon execution of this engagement letter, the Issuer will</w:t>
      </w:r>
      <w:r w:rsidRPr="00575197">
        <w:rPr>
          <w:rFonts w:cs="Garamond"/>
          <w:b/>
          <w:kern w:val="2"/>
          <w:u w:val="single"/>
        </w:rPr>
        <w:t xml:space="preserve"> be our client and an attorney-</w:t>
      </w:r>
      <w:r w:rsidR="00F03E11" w:rsidRPr="00575197">
        <w:rPr>
          <w:rFonts w:cs="Garamond"/>
          <w:b/>
          <w:kern w:val="2"/>
          <w:u w:val="single"/>
        </w:rPr>
        <w:t>client</w:t>
      </w:r>
      <w:r w:rsidR="005C6D7B" w:rsidRPr="00575197">
        <w:rPr>
          <w:rFonts w:cs="Garamond"/>
          <w:b/>
          <w:kern w:val="2"/>
          <w:u w:val="single"/>
        </w:rPr>
        <w:t xml:space="preserve"> </w:t>
      </w:r>
      <w:r w:rsidR="00F03E11" w:rsidRPr="00575197">
        <w:rPr>
          <w:rFonts w:cs="Garamond"/>
          <w:b/>
          <w:kern w:val="2"/>
          <w:u w:val="single"/>
        </w:rPr>
        <w:t>relationship will exist between us</w:t>
      </w:r>
      <w:r w:rsidR="007E69F2">
        <w:rPr>
          <w:rFonts w:cs="Garamond"/>
          <w:b/>
          <w:kern w:val="2"/>
          <w:u w:val="single"/>
        </w:rPr>
        <w:t xml:space="preserve"> and the Issuer</w:t>
      </w:r>
      <w:r w:rsidR="00F03E11" w:rsidRPr="00575197">
        <w:rPr>
          <w:rFonts w:cs="Garamond"/>
          <w:b/>
          <w:kern w:val="2"/>
          <w:u w:val="single"/>
        </w:rPr>
        <w:t>.</w:t>
      </w:r>
      <w:r w:rsidR="00F03E11" w:rsidRPr="00F03E11">
        <w:rPr>
          <w:rFonts w:cs="Garamond"/>
          <w:kern w:val="2"/>
        </w:rPr>
        <w:t xml:space="preserve"> </w:t>
      </w:r>
      <w:r>
        <w:rPr>
          <w:rFonts w:cs="Garamond"/>
          <w:kern w:val="2"/>
        </w:rPr>
        <w:t xml:space="preserve"> </w:t>
      </w:r>
      <w:r w:rsidR="00F03E11" w:rsidRPr="00F03E11">
        <w:rPr>
          <w:rFonts w:cs="Garamond"/>
          <w:kern w:val="2"/>
        </w:rPr>
        <w:t>We assume</w:t>
      </w:r>
      <w:r w:rsidR="005C6D7B">
        <w:rPr>
          <w:rFonts w:cs="Garamond"/>
          <w:kern w:val="2"/>
        </w:rPr>
        <w:t xml:space="preserve"> </w:t>
      </w:r>
      <w:r w:rsidR="00F03E11" w:rsidRPr="00F03E11">
        <w:rPr>
          <w:rFonts w:cs="Garamond"/>
          <w:kern w:val="2"/>
        </w:rPr>
        <w:t>that all other parties, including the Borrower, will retain such counsel, as they deem necessary and</w:t>
      </w:r>
      <w:r w:rsidR="005C6D7B">
        <w:rPr>
          <w:rFonts w:cs="Garamond"/>
          <w:kern w:val="2"/>
        </w:rPr>
        <w:t xml:space="preserve"> </w:t>
      </w:r>
      <w:r w:rsidR="00F03E11" w:rsidRPr="00F03E11">
        <w:rPr>
          <w:rFonts w:cs="Garamond"/>
          <w:kern w:val="2"/>
        </w:rPr>
        <w:t xml:space="preserve">appropriate to represent their interests in this transaction. </w:t>
      </w:r>
      <w:r>
        <w:rPr>
          <w:rFonts w:cs="Garamond"/>
          <w:kern w:val="2"/>
        </w:rPr>
        <w:t xml:space="preserve"> </w:t>
      </w:r>
      <w:r w:rsidR="00F03E11" w:rsidRPr="00F03E11">
        <w:rPr>
          <w:rFonts w:cs="Garamond"/>
          <w:kern w:val="2"/>
        </w:rPr>
        <w:t>We further assume that all other parties</w:t>
      </w:r>
      <w:r w:rsidR="005C6D7B">
        <w:rPr>
          <w:rFonts w:cs="Garamond"/>
          <w:kern w:val="2"/>
        </w:rPr>
        <w:t xml:space="preserve"> </w:t>
      </w:r>
      <w:r w:rsidR="00F03E11" w:rsidRPr="00F03E11">
        <w:rPr>
          <w:rFonts w:cs="Garamond"/>
          <w:kern w:val="2"/>
        </w:rPr>
        <w:t>understand that in this transaction we represent only the Issuer, we are not counsel to the Borrower</w:t>
      </w:r>
      <w:r w:rsidR="005C6D7B">
        <w:rPr>
          <w:rFonts w:cs="Garamond"/>
          <w:kern w:val="2"/>
        </w:rPr>
        <w:t xml:space="preserve"> </w:t>
      </w:r>
      <w:r w:rsidR="00F03E11" w:rsidRPr="00F03E11">
        <w:rPr>
          <w:rFonts w:cs="Garamond"/>
          <w:kern w:val="2"/>
        </w:rPr>
        <w:t xml:space="preserve">or any other party, and we are not acting as an intermediary among the parties. </w:t>
      </w:r>
      <w:r>
        <w:rPr>
          <w:rFonts w:cs="Garamond"/>
          <w:kern w:val="2"/>
        </w:rPr>
        <w:t xml:space="preserve"> </w:t>
      </w:r>
      <w:r w:rsidR="00F03E11" w:rsidRPr="00F03E11">
        <w:rPr>
          <w:rFonts w:cs="Garamond"/>
          <w:kern w:val="2"/>
        </w:rPr>
        <w:t>Our services as bond</w:t>
      </w:r>
      <w:r w:rsidR="005C6D7B">
        <w:rPr>
          <w:rFonts w:cs="Garamond"/>
          <w:kern w:val="2"/>
        </w:rPr>
        <w:t xml:space="preserve"> </w:t>
      </w:r>
      <w:r w:rsidR="00F03E11" w:rsidRPr="00F03E11">
        <w:rPr>
          <w:rFonts w:cs="Garamond"/>
          <w:kern w:val="2"/>
        </w:rPr>
        <w:t>counsel are limited to those contracted for herein; the Issuer</w:t>
      </w:r>
      <w:r w:rsidR="00BD5A02">
        <w:rPr>
          <w:rFonts w:cs="Garamond"/>
          <w:kern w:val="2"/>
        </w:rPr>
        <w:t>’</w:t>
      </w:r>
      <w:r w:rsidR="00F03E11" w:rsidRPr="00F03E11">
        <w:rPr>
          <w:rFonts w:cs="Garamond"/>
          <w:kern w:val="2"/>
        </w:rPr>
        <w:t>s execution of this engagement letter</w:t>
      </w:r>
      <w:r w:rsidR="005C6D7B">
        <w:rPr>
          <w:rFonts w:cs="Garamond"/>
          <w:kern w:val="2"/>
        </w:rPr>
        <w:t xml:space="preserve"> </w:t>
      </w:r>
      <w:r w:rsidR="00F03E11" w:rsidRPr="00F03E11">
        <w:rPr>
          <w:rFonts w:cs="Garamond"/>
          <w:kern w:val="2"/>
        </w:rPr>
        <w:t>will constitute an acknowle</w:t>
      </w:r>
      <w:r>
        <w:rPr>
          <w:rFonts w:cs="Garamond"/>
          <w:kern w:val="2"/>
        </w:rPr>
        <w:t xml:space="preserve">dgment of those limitations. </w:t>
      </w:r>
      <w:r w:rsidR="00F03E11" w:rsidRPr="00F03E11">
        <w:rPr>
          <w:rFonts w:cs="Garamond"/>
          <w:kern w:val="2"/>
        </w:rPr>
        <w:t xml:space="preserve"> Our representation of the Issuer will not</w:t>
      </w:r>
      <w:r w:rsidR="005C6D7B">
        <w:rPr>
          <w:rFonts w:cs="Garamond"/>
          <w:kern w:val="2"/>
        </w:rPr>
        <w:t xml:space="preserve"> </w:t>
      </w:r>
      <w:r w:rsidR="00F03E11" w:rsidRPr="00F03E11">
        <w:rPr>
          <w:rFonts w:cs="Garamond"/>
          <w:kern w:val="2"/>
        </w:rPr>
        <w:t>affect, however, our responsibility to rende</w:t>
      </w:r>
      <w:r>
        <w:rPr>
          <w:rFonts w:cs="Garamond"/>
          <w:kern w:val="2"/>
        </w:rPr>
        <w:t>r an objective Bond Opinion.</w:t>
      </w:r>
    </w:p>
    <w:p w:rsidR="00CE1575" w:rsidRDefault="00CE1575" w:rsidP="003E4F55">
      <w:pPr>
        <w:autoSpaceDE w:val="0"/>
        <w:autoSpaceDN w:val="0"/>
        <w:adjustRightInd w:val="0"/>
        <w:rPr>
          <w:rFonts w:cs="Garamond"/>
          <w:kern w:val="2"/>
        </w:rPr>
      </w:pPr>
    </w:p>
    <w:p w:rsidR="00F03E11" w:rsidRDefault="007D0BB6" w:rsidP="003E4F55">
      <w:pPr>
        <w:autoSpaceDE w:val="0"/>
        <w:autoSpaceDN w:val="0"/>
        <w:adjustRightInd w:val="0"/>
        <w:rPr>
          <w:rFonts w:cs="Garamond"/>
          <w:kern w:val="2"/>
        </w:rPr>
      </w:pPr>
      <w:r>
        <w:rPr>
          <w:rFonts w:cs="Garamond"/>
          <w:kern w:val="2"/>
        </w:rPr>
        <w:tab/>
      </w:r>
      <w:r w:rsidR="00F03E11" w:rsidRPr="00F03E11">
        <w:rPr>
          <w:rFonts w:cs="Garamond"/>
          <w:kern w:val="2"/>
        </w:rPr>
        <w:t>Our representation of the Issuer and the attorney-client relationship created by this</w:t>
      </w:r>
      <w:r w:rsidR="005C6D7B">
        <w:rPr>
          <w:rFonts w:cs="Garamond"/>
          <w:kern w:val="2"/>
        </w:rPr>
        <w:t xml:space="preserve"> </w:t>
      </w:r>
      <w:r w:rsidR="00F03E11" w:rsidRPr="00F03E11">
        <w:rPr>
          <w:rFonts w:cs="Garamond"/>
          <w:kern w:val="2"/>
        </w:rPr>
        <w:t>engagement letter will be concluded upon issuance of the Bonds</w:t>
      </w:r>
      <w:r w:rsidR="00706C91">
        <w:rPr>
          <w:rFonts w:cs="Garamond"/>
          <w:kern w:val="2"/>
        </w:rPr>
        <w:t xml:space="preserve"> and the delivery of our Bond Opinion</w:t>
      </w:r>
      <w:r w:rsidR="00F03E11" w:rsidRPr="00F03E11">
        <w:rPr>
          <w:rFonts w:cs="Garamond"/>
          <w:kern w:val="2"/>
        </w:rPr>
        <w:t>.</w:t>
      </w:r>
    </w:p>
    <w:p w:rsidR="003E4F55" w:rsidRDefault="003E4F55" w:rsidP="003E4F55">
      <w:pPr>
        <w:autoSpaceDE w:val="0"/>
        <w:autoSpaceDN w:val="0"/>
        <w:adjustRightInd w:val="0"/>
        <w:rPr>
          <w:rFonts w:cs="Garamond"/>
          <w:kern w:val="2"/>
        </w:rPr>
      </w:pPr>
    </w:p>
    <w:p w:rsidR="003E4F55" w:rsidRPr="00F03E11" w:rsidRDefault="003E4F55" w:rsidP="003E4F55">
      <w:pPr>
        <w:autoSpaceDE w:val="0"/>
        <w:autoSpaceDN w:val="0"/>
        <w:adjustRightInd w:val="0"/>
        <w:rPr>
          <w:rFonts w:cs="Garamond"/>
          <w:kern w:val="2"/>
        </w:rPr>
      </w:pPr>
    </w:p>
    <w:p w:rsidR="00F03E11" w:rsidRPr="00F03E11" w:rsidRDefault="00F03E11" w:rsidP="003E4F55">
      <w:pPr>
        <w:keepNext/>
        <w:autoSpaceDE w:val="0"/>
        <w:autoSpaceDN w:val="0"/>
        <w:adjustRightInd w:val="0"/>
        <w:jc w:val="center"/>
        <w:rPr>
          <w:rFonts w:cs="Garamond"/>
          <w:kern w:val="2"/>
        </w:rPr>
      </w:pPr>
      <w:r w:rsidRPr="00F03E11">
        <w:rPr>
          <w:rFonts w:cs="Garamond"/>
          <w:b/>
          <w:bCs/>
          <w:kern w:val="2"/>
        </w:rPr>
        <w:t>FEES</w:t>
      </w:r>
    </w:p>
    <w:p w:rsidR="00CE1575" w:rsidRDefault="00CE1575" w:rsidP="003E4F55">
      <w:pPr>
        <w:keepNext/>
        <w:rPr>
          <w:rFonts w:cs="Garamond"/>
          <w:kern w:val="2"/>
        </w:rPr>
      </w:pPr>
    </w:p>
    <w:p w:rsidR="00656EE5" w:rsidRDefault="007D0BB6" w:rsidP="003E4F55">
      <w:pPr>
        <w:rPr>
          <w:rFonts w:cs="Garamond"/>
          <w:kern w:val="2"/>
        </w:rPr>
      </w:pPr>
      <w:r>
        <w:rPr>
          <w:rFonts w:cs="Garamond"/>
          <w:kern w:val="2"/>
        </w:rPr>
        <w:tab/>
      </w:r>
      <w:r w:rsidR="00F03E11" w:rsidRPr="00F03E11">
        <w:rPr>
          <w:rFonts w:cs="Garamond"/>
          <w:kern w:val="2"/>
        </w:rPr>
        <w:t>Although the Issuer will be our sole client, the Borrower will be responsible for paying our</w:t>
      </w:r>
      <w:r w:rsidR="005C6D7B">
        <w:rPr>
          <w:rFonts w:cs="Garamond"/>
          <w:kern w:val="2"/>
        </w:rPr>
        <w:t xml:space="preserve"> </w:t>
      </w:r>
      <w:r w:rsidR="00F03E11" w:rsidRPr="00F03E11">
        <w:rPr>
          <w:rFonts w:cs="Garamond"/>
          <w:kern w:val="2"/>
        </w:rPr>
        <w:t xml:space="preserve">legal fees. </w:t>
      </w:r>
      <w:r w:rsidR="0022175D">
        <w:rPr>
          <w:rFonts w:cs="Garamond"/>
          <w:kern w:val="2"/>
        </w:rPr>
        <w:t xml:space="preserve"> </w:t>
      </w:r>
      <w:r w:rsidR="00B80295">
        <w:rPr>
          <w:rFonts w:cs="Garamond"/>
          <w:kern w:val="2"/>
        </w:rPr>
        <w:t xml:space="preserve">Our fees will be as follows: </w:t>
      </w:r>
      <w:r w:rsidR="005A3996">
        <w:rPr>
          <w:rFonts w:cs="Garamond"/>
          <w:kern w:val="2"/>
        </w:rPr>
        <w:t xml:space="preserve"> </w:t>
      </w:r>
      <w:r w:rsidR="00B80295" w:rsidRPr="005075C4">
        <w:rPr>
          <w:rFonts w:cs="Garamond"/>
          <w:kern w:val="2"/>
        </w:rPr>
        <w:t>$</w:t>
      </w:r>
      <w:r w:rsidR="002A3A51" w:rsidRPr="005075C4">
        <w:rPr>
          <w:rFonts w:cs="Garamond"/>
          <w:kern w:val="2"/>
        </w:rPr>
        <w:t>7</w:t>
      </w:r>
      <w:r w:rsidR="00B80295" w:rsidRPr="005075C4">
        <w:rPr>
          <w:rFonts w:cs="Garamond"/>
          <w:kern w:val="2"/>
        </w:rPr>
        <w:t>,500</w:t>
      </w:r>
      <w:r w:rsidR="00B80295">
        <w:rPr>
          <w:rFonts w:cs="Garamond"/>
          <w:kern w:val="2"/>
        </w:rPr>
        <w:t xml:space="preserve"> for the Chapter 100 Plan and Related Work</w:t>
      </w:r>
      <w:r w:rsidR="006F4893">
        <w:rPr>
          <w:rFonts w:cs="Garamond"/>
          <w:kern w:val="2"/>
        </w:rPr>
        <w:t xml:space="preserve">, which will be payable within 10 days of the </w:t>
      </w:r>
      <w:r w:rsidR="00A04281">
        <w:rPr>
          <w:rFonts w:cs="Garamond"/>
          <w:kern w:val="2"/>
        </w:rPr>
        <w:t>City Council</w:t>
      </w:r>
      <w:r w:rsidR="006F4893">
        <w:rPr>
          <w:rFonts w:cs="Garamond"/>
          <w:kern w:val="2"/>
        </w:rPr>
        <w:t xml:space="preserve"> consideration of the Chapter 100 Plan for approval and is not contingent upon approval of the Chapter 100 Plan</w:t>
      </w:r>
      <w:r w:rsidR="002A3A51">
        <w:rPr>
          <w:rFonts w:cs="Garamond"/>
          <w:kern w:val="2"/>
        </w:rPr>
        <w:t xml:space="preserve">.  </w:t>
      </w:r>
      <w:r w:rsidR="007E69F2">
        <w:rPr>
          <w:rFonts w:cs="Garamond"/>
          <w:kern w:val="2"/>
        </w:rPr>
        <w:t>Based upon an estimated principal amount of $8,000,000 o</w:t>
      </w:r>
      <w:r w:rsidR="002A3A51">
        <w:rPr>
          <w:rFonts w:cs="Garamond"/>
          <w:kern w:val="2"/>
        </w:rPr>
        <w:t xml:space="preserve">ur fee as </w:t>
      </w:r>
      <w:r w:rsidR="00B80295">
        <w:rPr>
          <w:rFonts w:cs="Garamond"/>
          <w:kern w:val="2"/>
        </w:rPr>
        <w:t>Ch</w:t>
      </w:r>
      <w:r w:rsidR="006F4893">
        <w:rPr>
          <w:rFonts w:cs="Garamond"/>
          <w:kern w:val="2"/>
        </w:rPr>
        <w:t xml:space="preserve">apter 100 Bond Counsel </w:t>
      </w:r>
      <w:r w:rsidR="002A3A51">
        <w:rPr>
          <w:rFonts w:cs="Garamond"/>
          <w:kern w:val="2"/>
        </w:rPr>
        <w:t xml:space="preserve">will be </w:t>
      </w:r>
      <w:r w:rsidR="002A3A51" w:rsidRPr="005075C4">
        <w:rPr>
          <w:rFonts w:cs="Garamond"/>
          <w:kern w:val="2"/>
        </w:rPr>
        <w:t>$</w:t>
      </w:r>
      <w:r w:rsidR="007E69F2">
        <w:rPr>
          <w:rFonts w:cs="Garamond"/>
          <w:kern w:val="2"/>
        </w:rPr>
        <w:t>34,000</w:t>
      </w:r>
      <w:r w:rsidR="002A3A51">
        <w:rPr>
          <w:rFonts w:cs="Garamond"/>
          <w:kern w:val="2"/>
        </w:rPr>
        <w:t xml:space="preserve"> assuming the Borrower buys their own bonds</w:t>
      </w:r>
      <w:r w:rsidR="006F4893">
        <w:rPr>
          <w:rFonts w:cs="Garamond"/>
          <w:kern w:val="2"/>
        </w:rPr>
        <w:t xml:space="preserve"> and is contingent upon issuance of the Bonds</w:t>
      </w:r>
      <w:r w:rsidR="00B80295">
        <w:rPr>
          <w:rFonts w:cs="Garamond"/>
          <w:kern w:val="2"/>
        </w:rPr>
        <w:t>.</w:t>
      </w:r>
    </w:p>
    <w:p w:rsidR="00CE1575" w:rsidRDefault="00CE1575" w:rsidP="003E4F55">
      <w:pPr>
        <w:autoSpaceDE w:val="0"/>
        <w:autoSpaceDN w:val="0"/>
        <w:adjustRightInd w:val="0"/>
        <w:rPr>
          <w:rFonts w:cs="Garamond"/>
          <w:bCs/>
          <w:kern w:val="2"/>
        </w:rPr>
      </w:pPr>
    </w:p>
    <w:p w:rsidR="0013540D" w:rsidRPr="007D0BB6" w:rsidRDefault="0013540D" w:rsidP="003E4F55">
      <w:pPr>
        <w:autoSpaceDE w:val="0"/>
        <w:autoSpaceDN w:val="0"/>
        <w:adjustRightInd w:val="0"/>
        <w:rPr>
          <w:rFonts w:cs="Garamond"/>
          <w:bCs/>
          <w:kern w:val="2"/>
        </w:rPr>
      </w:pPr>
    </w:p>
    <w:p w:rsidR="00F03E11" w:rsidRPr="007D0BB6" w:rsidRDefault="00F03E11" w:rsidP="003E4F55">
      <w:pPr>
        <w:keepNext/>
        <w:autoSpaceDE w:val="0"/>
        <w:autoSpaceDN w:val="0"/>
        <w:adjustRightInd w:val="0"/>
        <w:jc w:val="center"/>
        <w:rPr>
          <w:rFonts w:cs="Garamond"/>
          <w:bCs/>
          <w:kern w:val="2"/>
        </w:rPr>
      </w:pPr>
      <w:r w:rsidRPr="00F03E11">
        <w:rPr>
          <w:rFonts w:cs="Garamond"/>
          <w:b/>
          <w:bCs/>
          <w:kern w:val="2"/>
        </w:rPr>
        <w:t>RECORDS</w:t>
      </w:r>
    </w:p>
    <w:p w:rsidR="00CE1575" w:rsidRDefault="00CE1575" w:rsidP="003E4F55">
      <w:pPr>
        <w:keepNext/>
        <w:autoSpaceDE w:val="0"/>
        <w:autoSpaceDN w:val="0"/>
        <w:adjustRightInd w:val="0"/>
        <w:rPr>
          <w:rFonts w:cs="Garamond"/>
          <w:kern w:val="2"/>
        </w:rPr>
      </w:pPr>
    </w:p>
    <w:p w:rsidR="00F03E11" w:rsidRDefault="007D0BB6" w:rsidP="003E4F55">
      <w:pPr>
        <w:autoSpaceDE w:val="0"/>
        <w:autoSpaceDN w:val="0"/>
        <w:adjustRightInd w:val="0"/>
        <w:rPr>
          <w:rFonts w:cs="Garamond"/>
          <w:kern w:val="2"/>
        </w:rPr>
      </w:pPr>
      <w:r>
        <w:rPr>
          <w:rFonts w:cs="Garamond"/>
          <w:kern w:val="2"/>
        </w:rPr>
        <w:tab/>
      </w:r>
      <w:r w:rsidR="00F03E11" w:rsidRPr="00F03E11">
        <w:rPr>
          <w:rFonts w:cs="Garamond"/>
          <w:kern w:val="2"/>
        </w:rPr>
        <w:t>Our own files, including lawyer work</w:t>
      </w:r>
      <w:r w:rsidR="005C6D7B">
        <w:rPr>
          <w:rFonts w:cs="Garamond"/>
          <w:kern w:val="2"/>
        </w:rPr>
        <w:t xml:space="preserve"> </w:t>
      </w:r>
      <w:r w:rsidR="00F03E11" w:rsidRPr="00F03E11">
        <w:rPr>
          <w:rFonts w:cs="Garamond"/>
          <w:kern w:val="2"/>
        </w:rPr>
        <w:t xml:space="preserve">product, pertaining to the transaction will be retained by us. </w:t>
      </w:r>
      <w:r>
        <w:rPr>
          <w:rFonts w:cs="Garamond"/>
          <w:kern w:val="2"/>
        </w:rPr>
        <w:t xml:space="preserve"> </w:t>
      </w:r>
      <w:r w:rsidR="00F03E11" w:rsidRPr="00F03E11">
        <w:rPr>
          <w:rFonts w:cs="Garamond"/>
          <w:kern w:val="2"/>
        </w:rPr>
        <w:t>For various reasons, including the</w:t>
      </w:r>
      <w:r w:rsidR="005C6D7B">
        <w:rPr>
          <w:rFonts w:cs="Garamond"/>
          <w:kern w:val="2"/>
        </w:rPr>
        <w:t xml:space="preserve"> </w:t>
      </w:r>
      <w:r w:rsidR="00F03E11" w:rsidRPr="00F03E11">
        <w:rPr>
          <w:rFonts w:cs="Garamond"/>
          <w:kern w:val="2"/>
        </w:rPr>
        <w:t>minimization of unnecessary storage expenses, we reserve the right to dispose of any documents or</w:t>
      </w:r>
      <w:r w:rsidR="005C6D7B">
        <w:rPr>
          <w:rFonts w:cs="Garamond"/>
          <w:kern w:val="2"/>
        </w:rPr>
        <w:t xml:space="preserve"> </w:t>
      </w:r>
      <w:r w:rsidR="00F03E11" w:rsidRPr="00F03E11">
        <w:rPr>
          <w:rFonts w:cs="Garamond"/>
          <w:kern w:val="2"/>
        </w:rPr>
        <w:t>other materials retained by us after the termination of the engagement.</w:t>
      </w:r>
    </w:p>
    <w:p w:rsidR="00CE1575" w:rsidRPr="00F03E11" w:rsidRDefault="00CE1575" w:rsidP="003E4F55">
      <w:pPr>
        <w:autoSpaceDE w:val="0"/>
        <w:autoSpaceDN w:val="0"/>
        <w:adjustRightInd w:val="0"/>
        <w:rPr>
          <w:rFonts w:cs="Garamond"/>
          <w:kern w:val="2"/>
        </w:rPr>
      </w:pPr>
    </w:p>
    <w:p w:rsidR="00F03E11" w:rsidRDefault="007D0BB6" w:rsidP="003E4F55">
      <w:pPr>
        <w:keepNext/>
        <w:autoSpaceDE w:val="0"/>
        <w:autoSpaceDN w:val="0"/>
        <w:adjustRightInd w:val="0"/>
        <w:rPr>
          <w:rFonts w:cs="Garamond"/>
          <w:kern w:val="2"/>
        </w:rPr>
      </w:pPr>
      <w:r>
        <w:rPr>
          <w:rFonts w:cs="Garamond"/>
          <w:kern w:val="2"/>
        </w:rPr>
        <w:tab/>
      </w:r>
      <w:r w:rsidR="00F03E11" w:rsidRPr="00F03E11">
        <w:rPr>
          <w:rFonts w:cs="Garamond"/>
          <w:kern w:val="2"/>
        </w:rPr>
        <w:t>If the foregoing terms are acceptable to you, please so indicate by return the enclosed copy</w:t>
      </w:r>
      <w:r w:rsidR="005C6D7B">
        <w:rPr>
          <w:rFonts w:cs="Garamond"/>
          <w:kern w:val="2"/>
        </w:rPr>
        <w:t xml:space="preserve"> </w:t>
      </w:r>
      <w:r w:rsidR="00F03E11" w:rsidRPr="00F03E11">
        <w:rPr>
          <w:rFonts w:cs="Garamond"/>
          <w:kern w:val="2"/>
        </w:rPr>
        <w:t>of this engagement letter dated and signed by an authorized officer, retaining the original for your</w:t>
      </w:r>
      <w:r w:rsidR="005C6D7B">
        <w:rPr>
          <w:rFonts w:cs="Garamond"/>
          <w:kern w:val="2"/>
        </w:rPr>
        <w:t xml:space="preserve"> </w:t>
      </w:r>
      <w:r w:rsidR="00F03E11" w:rsidRPr="00F03E11">
        <w:rPr>
          <w:rFonts w:cs="Garamond"/>
          <w:kern w:val="2"/>
        </w:rPr>
        <w:t xml:space="preserve">files. </w:t>
      </w:r>
      <w:r w:rsidR="0022175D">
        <w:rPr>
          <w:rFonts w:cs="Garamond"/>
          <w:kern w:val="2"/>
        </w:rPr>
        <w:t xml:space="preserve"> </w:t>
      </w:r>
      <w:r w:rsidR="00F03E11" w:rsidRPr="00F03E11">
        <w:rPr>
          <w:rFonts w:cs="Garamond"/>
          <w:kern w:val="2"/>
        </w:rPr>
        <w:t>We look forward to working with you.</w:t>
      </w:r>
    </w:p>
    <w:p w:rsidR="00CE1575" w:rsidRPr="00F03E11" w:rsidRDefault="00CE1575" w:rsidP="003E4F55">
      <w:pPr>
        <w:keepNext/>
        <w:autoSpaceDE w:val="0"/>
        <w:autoSpaceDN w:val="0"/>
        <w:adjustRightInd w:val="0"/>
        <w:rPr>
          <w:rFonts w:cs="Garamond"/>
          <w:kern w:val="2"/>
        </w:rPr>
      </w:pPr>
    </w:p>
    <w:p w:rsidR="00F03E11" w:rsidRPr="005F191D" w:rsidRDefault="007D0BB6" w:rsidP="003E4F55">
      <w:pPr>
        <w:keepNext/>
        <w:tabs>
          <w:tab w:val="left" w:pos="5040"/>
        </w:tabs>
        <w:autoSpaceDE w:val="0"/>
        <w:autoSpaceDN w:val="0"/>
        <w:adjustRightInd w:val="0"/>
        <w:rPr>
          <w:rFonts w:cs="Garamond"/>
          <w:kern w:val="2"/>
        </w:rPr>
      </w:pPr>
      <w:r>
        <w:rPr>
          <w:rFonts w:cs="Garamond"/>
          <w:kern w:val="2"/>
        </w:rPr>
        <w:tab/>
      </w:r>
      <w:r w:rsidR="001A4723" w:rsidRPr="005F191D">
        <w:rPr>
          <w:rFonts w:cs="Garamond"/>
          <w:b/>
          <w:kern w:val="2"/>
        </w:rPr>
        <w:t>GILMORE &amp; BELL, P.C.</w:t>
      </w:r>
    </w:p>
    <w:p w:rsidR="007D0BB6" w:rsidRDefault="007D0BB6" w:rsidP="003E4F55">
      <w:pPr>
        <w:keepNext/>
        <w:tabs>
          <w:tab w:val="left" w:pos="5040"/>
        </w:tabs>
        <w:autoSpaceDE w:val="0"/>
        <w:autoSpaceDN w:val="0"/>
        <w:adjustRightInd w:val="0"/>
        <w:rPr>
          <w:rFonts w:cs="Garamond"/>
          <w:kern w:val="2"/>
        </w:rPr>
      </w:pPr>
    </w:p>
    <w:p w:rsidR="00F03E11" w:rsidRDefault="007D0BB6" w:rsidP="003E4F55">
      <w:pPr>
        <w:tabs>
          <w:tab w:val="left" w:pos="5040"/>
        </w:tabs>
        <w:autoSpaceDE w:val="0"/>
        <w:autoSpaceDN w:val="0"/>
        <w:adjustRightInd w:val="0"/>
        <w:rPr>
          <w:rFonts w:cs="Garamond"/>
          <w:kern w:val="2"/>
        </w:rPr>
      </w:pPr>
      <w:r>
        <w:rPr>
          <w:rFonts w:cs="Garamond"/>
          <w:kern w:val="2"/>
        </w:rPr>
        <w:tab/>
      </w:r>
      <w:r w:rsidR="00F03E11" w:rsidRPr="00F03E11">
        <w:rPr>
          <w:rFonts w:cs="Garamond"/>
          <w:kern w:val="2"/>
        </w:rPr>
        <w:t xml:space="preserve">By: </w:t>
      </w:r>
      <w:r>
        <w:rPr>
          <w:rFonts w:cs="Garamond"/>
          <w:kern w:val="2"/>
        </w:rPr>
        <w:t xml:space="preserve"> </w:t>
      </w:r>
      <w:r w:rsidR="005A6D65">
        <w:object w:dxaOrig="10726" w:dyaOrig="4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45pt;height:42.05pt" o:ole="">
            <v:imagedata r:id="rId7" o:title=""/>
          </v:shape>
          <o:OLEObject Type="Embed" ProgID="PBrush" ShapeID="_x0000_i1025" DrawAspect="Content" ObjectID="_1501043992" r:id="rId8"/>
        </w:object>
      </w:r>
    </w:p>
    <w:p w:rsidR="007D0BB6" w:rsidRDefault="003217E8" w:rsidP="003E4F55">
      <w:pPr>
        <w:tabs>
          <w:tab w:val="left" w:pos="5040"/>
        </w:tabs>
        <w:autoSpaceDE w:val="0"/>
        <w:autoSpaceDN w:val="0"/>
        <w:adjustRightInd w:val="0"/>
        <w:rPr>
          <w:rFonts w:cs="Garamond"/>
          <w:kern w:val="2"/>
        </w:rPr>
      </w:pPr>
      <w:r>
        <w:rPr>
          <w:rFonts w:cs="Garamond"/>
          <w:kern w:val="2"/>
        </w:rPr>
        <w:tab/>
      </w:r>
      <w:r>
        <w:rPr>
          <w:rFonts w:cs="Garamond"/>
          <w:kern w:val="2"/>
        </w:rPr>
        <w:tab/>
        <w:t>Gary A. Anderson</w:t>
      </w:r>
      <w:r>
        <w:rPr>
          <w:rFonts w:cs="Garamond"/>
          <w:kern w:val="2"/>
        </w:rPr>
        <w:tab/>
      </w:r>
    </w:p>
    <w:p w:rsidR="007D0BB6" w:rsidRDefault="007D0BB6" w:rsidP="003E4F55">
      <w:pPr>
        <w:tabs>
          <w:tab w:val="left" w:pos="5040"/>
        </w:tabs>
        <w:autoSpaceDE w:val="0"/>
        <w:autoSpaceDN w:val="0"/>
        <w:adjustRightInd w:val="0"/>
        <w:rPr>
          <w:rFonts w:cs="Garamond"/>
          <w:kern w:val="2"/>
        </w:rPr>
      </w:pPr>
    </w:p>
    <w:p w:rsidR="003E4F55" w:rsidRDefault="003E4F55" w:rsidP="003E4F55">
      <w:pPr>
        <w:tabs>
          <w:tab w:val="left" w:pos="5040"/>
        </w:tabs>
        <w:autoSpaceDE w:val="0"/>
        <w:autoSpaceDN w:val="0"/>
        <w:adjustRightInd w:val="0"/>
        <w:rPr>
          <w:rFonts w:cs="Garamond"/>
          <w:kern w:val="2"/>
        </w:rPr>
      </w:pPr>
    </w:p>
    <w:p w:rsidR="003E4F55" w:rsidRPr="00F03E11" w:rsidRDefault="003E4F55" w:rsidP="003E4F55">
      <w:pPr>
        <w:tabs>
          <w:tab w:val="left" w:pos="5040"/>
        </w:tabs>
        <w:autoSpaceDE w:val="0"/>
        <w:autoSpaceDN w:val="0"/>
        <w:adjustRightInd w:val="0"/>
        <w:rPr>
          <w:rFonts w:cs="Garamond"/>
          <w:kern w:val="2"/>
        </w:rPr>
      </w:pPr>
    </w:p>
    <w:p w:rsidR="00F03E11" w:rsidRPr="005F191D" w:rsidRDefault="007D0BB6" w:rsidP="003E4F55">
      <w:pPr>
        <w:keepNext/>
        <w:tabs>
          <w:tab w:val="left" w:pos="5040"/>
        </w:tabs>
        <w:autoSpaceDE w:val="0"/>
        <w:autoSpaceDN w:val="0"/>
        <w:adjustRightInd w:val="0"/>
        <w:rPr>
          <w:rFonts w:cs="Garamond"/>
          <w:kern w:val="2"/>
        </w:rPr>
      </w:pPr>
      <w:r>
        <w:rPr>
          <w:rFonts w:cs="Garamond"/>
          <w:kern w:val="2"/>
        </w:rPr>
        <w:tab/>
      </w:r>
      <w:r w:rsidR="001A4723" w:rsidRPr="005F191D">
        <w:rPr>
          <w:rFonts w:cs="Garamond"/>
          <w:b/>
          <w:kern w:val="2"/>
        </w:rPr>
        <w:t>ACCEPTED AND APPROVED:</w:t>
      </w:r>
    </w:p>
    <w:p w:rsidR="009553AD" w:rsidRDefault="001A4723" w:rsidP="003E4F55">
      <w:pPr>
        <w:keepNext/>
        <w:tabs>
          <w:tab w:val="left" w:pos="5040"/>
        </w:tabs>
        <w:autoSpaceDE w:val="0"/>
        <w:autoSpaceDN w:val="0"/>
        <w:adjustRightInd w:val="0"/>
        <w:rPr>
          <w:rFonts w:cs="Garamond"/>
          <w:kern w:val="2"/>
        </w:rPr>
      </w:pPr>
      <w:r>
        <w:rPr>
          <w:rFonts w:cs="Garamond"/>
          <w:kern w:val="2"/>
        </w:rPr>
        <w:tab/>
      </w:r>
    </w:p>
    <w:p w:rsidR="0013540D" w:rsidRDefault="009553AD" w:rsidP="003E4F55">
      <w:pPr>
        <w:autoSpaceDE w:val="0"/>
        <w:autoSpaceDN w:val="0"/>
        <w:adjustRightInd w:val="0"/>
        <w:rPr>
          <w:b/>
        </w:rPr>
      </w:pPr>
      <w:r>
        <w:rPr>
          <w:rFonts w:cs="Garamond"/>
          <w:kern w:val="2"/>
        </w:rPr>
        <w:tab/>
      </w:r>
      <w:r>
        <w:rPr>
          <w:rFonts w:cs="Garamond"/>
          <w:kern w:val="2"/>
        </w:rPr>
        <w:tab/>
      </w:r>
      <w:r>
        <w:rPr>
          <w:rFonts w:cs="Garamond"/>
          <w:kern w:val="2"/>
        </w:rPr>
        <w:tab/>
      </w:r>
      <w:r>
        <w:rPr>
          <w:rFonts w:cs="Garamond"/>
          <w:kern w:val="2"/>
        </w:rPr>
        <w:tab/>
      </w:r>
      <w:r>
        <w:rPr>
          <w:rFonts w:cs="Garamond"/>
          <w:kern w:val="2"/>
        </w:rPr>
        <w:tab/>
      </w:r>
      <w:r>
        <w:rPr>
          <w:rFonts w:cs="Garamond"/>
          <w:kern w:val="2"/>
        </w:rPr>
        <w:tab/>
      </w:r>
      <w:r>
        <w:rPr>
          <w:rFonts w:cs="Garamond"/>
          <w:kern w:val="2"/>
        </w:rPr>
        <w:tab/>
      </w:r>
      <w:r w:rsidR="00E714C7">
        <w:rPr>
          <w:rFonts w:cs="Garamond"/>
          <w:b/>
          <w:kern w:val="2"/>
        </w:rPr>
        <w:t>SWAMI HOTELS LLC</w:t>
      </w:r>
      <w:r w:rsidR="00656EE5" w:rsidRPr="00872977">
        <w:rPr>
          <w:b/>
        </w:rPr>
        <w:t>,</w:t>
      </w:r>
    </w:p>
    <w:p w:rsidR="00656EE5" w:rsidRDefault="00656EE5" w:rsidP="003E4F55">
      <w:pPr>
        <w:autoSpaceDE w:val="0"/>
        <w:autoSpaceDN w:val="0"/>
        <w:adjustRightInd w:val="0"/>
        <w:ind w:left="5040" w:firstLine="720"/>
        <w:rPr>
          <w:b/>
        </w:rPr>
      </w:pPr>
      <w:r w:rsidRPr="00872977">
        <w:rPr>
          <w:b/>
        </w:rPr>
        <w:t xml:space="preserve"> a </w:t>
      </w:r>
      <w:r w:rsidR="00E714C7">
        <w:rPr>
          <w:b/>
        </w:rPr>
        <w:t>Missouri limited liability company</w:t>
      </w:r>
    </w:p>
    <w:p w:rsidR="009553AD" w:rsidRPr="0013540D" w:rsidRDefault="009553AD" w:rsidP="003E4F55">
      <w:pPr>
        <w:autoSpaceDE w:val="0"/>
        <w:autoSpaceDN w:val="0"/>
        <w:adjustRightInd w:val="0"/>
        <w:rPr>
          <w:rFonts w:cs="Garamond"/>
          <w:kern w:val="2"/>
        </w:rPr>
      </w:pPr>
    </w:p>
    <w:p w:rsidR="0013540D" w:rsidRPr="0013540D" w:rsidRDefault="0013540D" w:rsidP="003E4F55">
      <w:pPr>
        <w:autoSpaceDE w:val="0"/>
        <w:autoSpaceDN w:val="0"/>
        <w:adjustRightInd w:val="0"/>
        <w:rPr>
          <w:rFonts w:cs="Garamond"/>
          <w:kern w:val="2"/>
        </w:rPr>
      </w:pPr>
    </w:p>
    <w:p w:rsidR="009553AD" w:rsidRPr="0013540D" w:rsidRDefault="009553AD" w:rsidP="003E4F55">
      <w:pPr>
        <w:keepNext/>
        <w:tabs>
          <w:tab w:val="left" w:pos="5040"/>
        </w:tabs>
        <w:autoSpaceDE w:val="0"/>
        <w:autoSpaceDN w:val="0"/>
        <w:adjustRightInd w:val="0"/>
        <w:spacing w:line="280" w:lineRule="atLeast"/>
        <w:rPr>
          <w:rFonts w:cs="Garamond"/>
          <w:kern w:val="2"/>
          <w:u w:val="single"/>
        </w:rPr>
      </w:pPr>
      <w:r>
        <w:rPr>
          <w:rFonts w:cs="Garamond"/>
          <w:kern w:val="2"/>
        </w:rPr>
        <w:lastRenderedPageBreak/>
        <w:tab/>
      </w:r>
      <w:r w:rsidRPr="00F03E11">
        <w:rPr>
          <w:rFonts w:cs="Garamond"/>
          <w:kern w:val="2"/>
        </w:rPr>
        <w:t xml:space="preserve">By: </w:t>
      </w:r>
      <w:r w:rsidR="0013540D">
        <w:rPr>
          <w:rFonts w:cs="Garamond"/>
          <w:kern w:val="2"/>
        </w:rPr>
        <w:t xml:space="preserve"> </w:t>
      </w:r>
      <w:r w:rsidR="0013540D">
        <w:rPr>
          <w:rFonts w:cs="Garamond"/>
          <w:kern w:val="2"/>
          <w:u w:val="single"/>
        </w:rPr>
        <w:tab/>
      </w:r>
      <w:r w:rsidR="0013540D">
        <w:rPr>
          <w:rFonts w:cs="Garamond"/>
          <w:kern w:val="2"/>
          <w:u w:val="single"/>
        </w:rPr>
        <w:tab/>
      </w:r>
      <w:r w:rsidR="0013540D">
        <w:rPr>
          <w:rFonts w:cs="Garamond"/>
          <w:kern w:val="2"/>
          <w:u w:val="single"/>
        </w:rPr>
        <w:tab/>
      </w:r>
      <w:r w:rsidR="0013540D">
        <w:rPr>
          <w:rFonts w:cs="Garamond"/>
          <w:kern w:val="2"/>
          <w:u w:val="single"/>
        </w:rPr>
        <w:tab/>
      </w:r>
      <w:r w:rsidR="0013540D">
        <w:rPr>
          <w:rFonts w:cs="Garamond"/>
          <w:kern w:val="2"/>
          <w:u w:val="single"/>
        </w:rPr>
        <w:tab/>
      </w:r>
      <w:r w:rsidR="0013540D">
        <w:rPr>
          <w:rFonts w:cs="Garamond"/>
          <w:kern w:val="2"/>
          <w:u w:val="single"/>
        </w:rPr>
        <w:tab/>
      </w:r>
    </w:p>
    <w:p w:rsidR="005D14C8" w:rsidRPr="0013540D" w:rsidRDefault="009553AD" w:rsidP="003E4F55">
      <w:pPr>
        <w:keepNext/>
        <w:tabs>
          <w:tab w:val="left" w:pos="5040"/>
        </w:tabs>
        <w:autoSpaceDE w:val="0"/>
        <w:autoSpaceDN w:val="0"/>
        <w:adjustRightInd w:val="0"/>
        <w:spacing w:line="280" w:lineRule="atLeast"/>
        <w:rPr>
          <w:rFonts w:cs="Garamond"/>
          <w:kern w:val="2"/>
          <w:u w:val="single"/>
        </w:rPr>
      </w:pPr>
      <w:r>
        <w:rPr>
          <w:rFonts w:cs="Garamond"/>
          <w:kern w:val="2"/>
        </w:rPr>
        <w:tab/>
      </w:r>
      <w:r w:rsidR="0013540D">
        <w:rPr>
          <w:rFonts w:cs="Garamond"/>
          <w:kern w:val="2"/>
        </w:rPr>
        <w:t xml:space="preserve">Name:  </w:t>
      </w:r>
      <w:r w:rsidR="0013540D">
        <w:rPr>
          <w:rFonts w:cs="Garamond"/>
          <w:kern w:val="2"/>
          <w:u w:val="single"/>
        </w:rPr>
        <w:tab/>
      </w:r>
      <w:r w:rsidR="0013540D">
        <w:rPr>
          <w:rFonts w:cs="Garamond"/>
          <w:kern w:val="2"/>
          <w:u w:val="single"/>
        </w:rPr>
        <w:tab/>
      </w:r>
      <w:r w:rsidR="0013540D">
        <w:rPr>
          <w:rFonts w:cs="Garamond"/>
          <w:kern w:val="2"/>
          <w:u w:val="single"/>
        </w:rPr>
        <w:tab/>
      </w:r>
      <w:r w:rsidR="0013540D">
        <w:rPr>
          <w:rFonts w:cs="Garamond"/>
          <w:kern w:val="2"/>
          <w:u w:val="single"/>
        </w:rPr>
        <w:tab/>
      </w:r>
      <w:r w:rsidR="0013540D">
        <w:rPr>
          <w:rFonts w:cs="Garamond"/>
          <w:kern w:val="2"/>
          <w:u w:val="single"/>
        </w:rPr>
        <w:tab/>
      </w:r>
      <w:r w:rsidR="0013540D">
        <w:rPr>
          <w:rFonts w:cs="Garamond"/>
          <w:kern w:val="2"/>
          <w:u w:val="single"/>
        </w:rPr>
        <w:tab/>
      </w:r>
    </w:p>
    <w:p w:rsidR="009553AD" w:rsidRPr="0013540D" w:rsidRDefault="005D14C8" w:rsidP="003E4F55">
      <w:pPr>
        <w:keepNext/>
        <w:tabs>
          <w:tab w:val="left" w:pos="5040"/>
        </w:tabs>
        <w:autoSpaceDE w:val="0"/>
        <w:autoSpaceDN w:val="0"/>
        <w:adjustRightInd w:val="0"/>
        <w:spacing w:line="280" w:lineRule="atLeast"/>
        <w:rPr>
          <w:rFonts w:cs="Garamond"/>
          <w:kern w:val="2"/>
          <w:u w:val="single"/>
        </w:rPr>
      </w:pPr>
      <w:r>
        <w:rPr>
          <w:rFonts w:cs="Garamond"/>
          <w:kern w:val="2"/>
        </w:rPr>
        <w:tab/>
        <w:t>Its</w:t>
      </w:r>
      <w:r w:rsidR="009553AD" w:rsidRPr="00F03E11">
        <w:rPr>
          <w:rFonts w:cs="Garamond"/>
          <w:kern w:val="2"/>
        </w:rPr>
        <w:t xml:space="preserve">: </w:t>
      </w:r>
      <w:r w:rsidR="009553AD">
        <w:rPr>
          <w:rFonts w:cs="Garamond"/>
          <w:kern w:val="2"/>
        </w:rPr>
        <w:t xml:space="preserve"> </w:t>
      </w:r>
      <w:r>
        <w:rPr>
          <w:rFonts w:cs="Garamond"/>
          <w:kern w:val="2"/>
        </w:rPr>
        <w:tab/>
      </w:r>
      <w:r w:rsidR="0013540D">
        <w:rPr>
          <w:rFonts w:cs="Garamond"/>
          <w:kern w:val="2"/>
          <w:u w:val="single"/>
        </w:rPr>
        <w:tab/>
      </w:r>
      <w:r w:rsidR="0013540D">
        <w:rPr>
          <w:rFonts w:cs="Garamond"/>
          <w:kern w:val="2"/>
          <w:u w:val="single"/>
        </w:rPr>
        <w:tab/>
      </w:r>
      <w:r w:rsidR="0013540D">
        <w:rPr>
          <w:rFonts w:cs="Garamond"/>
          <w:kern w:val="2"/>
          <w:u w:val="single"/>
        </w:rPr>
        <w:tab/>
      </w:r>
      <w:r w:rsidR="0013540D">
        <w:rPr>
          <w:rFonts w:cs="Garamond"/>
          <w:kern w:val="2"/>
          <w:u w:val="single"/>
        </w:rPr>
        <w:tab/>
      </w:r>
    </w:p>
    <w:p w:rsidR="009553AD" w:rsidRDefault="009553AD" w:rsidP="003E4F55">
      <w:pPr>
        <w:keepNext/>
        <w:tabs>
          <w:tab w:val="left" w:pos="5040"/>
        </w:tabs>
        <w:autoSpaceDE w:val="0"/>
        <w:autoSpaceDN w:val="0"/>
        <w:adjustRightInd w:val="0"/>
        <w:spacing w:line="280" w:lineRule="atLeast"/>
        <w:rPr>
          <w:rFonts w:cs="Garamond"/>
          <w:kern w:val="2"/>
        </w:rPr>
      </w:pPr>
      <w:r>
        <w:rPr>
          <w:rFonts w:cs="Garamond"/>
          <w:kern w:val="2"/>
        </w:rPr>
        <w:tab/>
      </w:r>
      <w:r w:rsidRPr="00F03E11">
        <w:rPr>
          <w:rFonts w:cs="Garamond"/>
          <w:kern w:val="2"/>
        </w:rPr>
        <w:t xml:space="preserve">Date: </w:t>
      </w:r>
      <w:r>
        <w:rPr>
          <w:rFonts w:cs="Garamond"/>
          <w:kern w:val="2"/>
        </w:rPr>
        <w:t xml:space="preserve"> </w:t>
      </w:r>
      <w:r w:rsidR="005D14C8">
        <w:rPr>
          <w:rFonts w:cs="Garamond"/>
          <w:kern w:val="2"/>
        </w:rPr>
        <w:tab/>
      </w:r>
      <w:r w:rsidR="00656EE5">
        <w:rPr>
          <w:rFonts w:cs="Garamond"/>
          <w:kern w:val="2"/>
        </w:rPr>
        <w:t>___________</w:t>
      </w:r>
      <w:r w:rsidR="0062773F">
        <w:rPr>
          <w:rFonts w:cs="Garamond"/>
          <w:kern w:val="2"/>
        </w:rPr>
        <w:t xml:space="preserve"> ___</w:t>
      </w:r>
      <w:r w:rsidR="005D14C8">
        <w:rPr>
          <w:rFonts w:cs="Garamond"/>
          <w:kern w:val="2"/>
        </w:rPr>
        <w:t>, 201</w:t>
      </w:r>
      <w:r w:rsidR="0013540D">
        <w:rPr>
          <w:rFonts w:cs="Garamond"/>
          <w:kern w:val="2"/>
        </w:rPr>
        <w:t>5</w:t>
      </w:r>
    </w:p>
    <w:p w:rsidR="003E4F55" w:rsidRDefault="003E4F55" w:rsidP="003E4F55">
      <w:pPr>
        <w:autoSpaceDE w:val="0"/>
        <w:autoSpaceDN w:val="0"/>
        <w:adjustRightInd w:val="0"/>
        <w:rPr>
          <w:rFonts w:cs="Garamond"/>
          <w:kern w:val="2"/>
        </w:rPr>
      </w:pPr>
    </w:p>
    <w:p w:rsidR="007D0BB6" w:rsidRDefault="009553AD" w:rsidP="003E4F55">
      <w:pPr>
        <w:autoSpaceDE w:val="0"/>
        <w:autoSpaceDN w:val="0"/>
        <w:adjustRightInd w:val="0"/>
        <w:rPr>
          <w:rFonts w:cs="Garamond"/>
          <w:kern w:val="2"/>
        </w:rPr>
      </w:pPr>
      <w:r>
        <w:rPr>
          <w:rFonts w:cs="Garamond"/>
          <w:kern w:val="2"/>
        </w:rPr>
        <w:t>GAA</w:t>
      </w:r>
      <w:r w:rsidR="007D0BB6">
        <w:rPr>
          <w:rFonts w:cs="Garamond"/>
          <w:kern w:val="2"/>
        </w:rPr>
        <w:t>:</w:t>
      </w:r>
      <w:r w:rsidR="0013540D">
        <w:rPr>
          <w:rFonts w:cs="Garamond"/>
          <w:kern w:val="2"/>
        </w:rPr>
        <w:t>jld</w:t>
      </w:r>
    </w:p>
    <w:p w:rsidR="005D14C8" w:rsidRPr="00F03E11" w:rsidRDefault="005D14C8" w:rsidP="003E4F55">
      <w:pPr>
        <w:autoSpaceDE w:val="0"/>
        <w:autoSpaceDN w:val="0"/>
        <w:adjustRightInd w:val="0"/>
        <w:rPr>
          <w:rFonts w:cs="Garamond"/>
          <w:kern w:val="2"/>
        </w:rPr>
      </w:pPr>
    </w:p>
    <w:p w:rsidR="005075C4" w:rsidRDefault="005F191D" w:rsidP="003E4F55">
      <w:pPr>
        <w:tabs>
          <w:tab w:val="left" w:pos="432"/>
        </w:tabs>
        <w:rPr>
          <w:rFonts w:cs="Garamond"/>
          <w:kern w:val="2"/>
        </w:rPr>
      </w:pPr>
      <w:r>
        <w:rPr>
          <w:rFonts w:cs="Garamond"/>
          <w:kern w:val="2"/>
        </w:rPr>
        <w:t>cc:</w:t>
      </w:r>
      <w:r>
        <w:rPr>
          <w:rFonts w:cs="Garamond"/>
          <w:kern w:val="2"/>
        </w:rPr>
        <w:tab/>
      </w:r>
      <w:r w:rsidR="005075C4">
        <w:rPr>
          <w:rFonts w:cs="Garamond"/>
          <w:kern w:val="2"/>
        </w:rPr>
        <w:t>Christine Bushyhead, Bushyhead, LLC</w:t>
      </w:r>
    </w:p>
    <w:p w:rsidR="00656EE5" w:rsidRDefault="005075C4" w:rsidP="003E4F55">
      <w:pPr>
        <w:tabs>
          <w:tab w:val="left" w:pos="432"/>
        </w:tabs>
        <w:rPr>
          <w:rFonts w:cs="Garamond"/>
          <w:kern w:val="2"/>
        </w:rPr>
      </w:pPr>
      <w:r>
        <w:rPr>
          <w:rFonts w:cs="Garamond"/>
          <w:kern w:val="2"/>
        </w:rPr>
        <w:tab/>
      </w:r>
      <w:r w:rsidR="00656EE5">
        <w:rPr>
          <w:rFonts w:cs="Garamond"/>
          <w:kern w:val="2"/>
        </w:rPr>
        <w:t>Conrad Lamb, Lee’s Summit Finance Director</w:t>
      </w:r>
    </w:p>
    <w:p w:rsidR="005F191D" w:rsidRDefault="00656EE5" w:rsidP="003E4F55">
      <w:pPr>
        <w:tabs>
          <w:tab w:val="left" w:pos="432"/>
        </w:tabs>
        <w:rPr>
          <w:rFonts w:cs="Garamond"/>
          <w:kern w:val="2"/>
        </w:rPr>
      </w:pPr>
      <w:r>
        <w:rPr>
          <w:rFonts w:cs="Garamond"/>
          <w:kern w:val="2"/>
        </w:rPr>
        <w:tab/>
      </w:r>
      <w:r w:rsidR="0013540D">
        <w:rPr>
          <w:rFonts w:cs="Garamond"/>
          <w:kern w:val="2"/>
        </w:rPr>
        <w:t>Stephen Arbo</w:t>
      </w:r>
      <w:r>
        <w:rPr>
          <w:rFonts w:cs="Garamond"/>
          <w:kern w:val="2"/>
        </w:rPr>
        <w:t>, Lee’</w:t>
      </w:r>
      <w:r w:rsidR="0013540D">
        <w:rPr>
          <w:rFonts w:cs="Garamond"/>
          <w:kern w:val="2"/>
        </w:rPr>
        <w:t>s Summit City Manager</w:t>
      </w:r>
    </w:p>
    <w:p w:rsidR="00656EE5" w:rsidRDefault="00656EE5" w:rsidP="003E4F55">
      <w:pPr>
        <w:tabs>
          <w:tab w:val="left" w:pos="432"/>
        </w:tabs>
        <w:rPr>
          <w:rFonts w:cs="Garamond"/>
          <w:kern w:val="2"/>
        </w:rPr>
      </w:pPr>
      <w:r>
        <w:rPr>
          <w:rFonts w:cs="Garamond"/>
          <w:kern w:val="2"/>
        </w:rPr>
        <w:tab/>
      </w:r>
      <w:r w:rsidR="003E4F55">
        <w:rPr>
          <w:rFonts w:cs="Garamond"/>
          <w:kern w:val="2"/>
        </w:rPr>
        <w:t>Brian Head</w:t>
      </w:r>
      <w:r>
        <w:rPr>
          <w:rFonts w:cs="Garamond"/>
          <w:kern w:val="2"/>
        </w:rPr>
        <w:t>, Lee’s Summit City Attorney</w:t>
      </w:r>
    </w:p>
    <w:sectPr w:rsidR="00656EE5" w:rsidSect="00F6401F">
      <w:headerReference w:type="default" r:id="rId9"/>
      <w:footerReference w:type="default" r:id="rId10"/>
      <w:pgSz w:w="12240" w:h="15840" w:code="1"/>
      <w:pgMar w:top="1440" w:right="1440" w:bottom="1440" w:left="1440" w:header="720" w:footer="288"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3FE" w:rsidRDefault="004333FE">
      <w:r>
        <w:separator/>
      </w:r>
    </w:p>
  </w:endnote>
  <w:endnote w:type="continuationSeparator" w:id="0">
    <w:p w:rsidR="004333FE" w:rsidRDefault="004333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01F" w:rsidRDefault="00F6401F">
    <w:pPr>
      <w:pStyle w:val="Footer"/>
    </w:pPr>
    <w:r>
      <w:rPr>
        <w:noProof/>
      </w:rPr>
      <w:drawing>
        <wp:inline distT="0" distB="0" distL="0" distR="0">
          <wp:extent cx="5944235" cy="6826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4235" cy="682625"/>
                  </a:xfrm>
                  <a:prstGeom prst="rect">
                    <a:avLst/>
                  </a:prstGeom>
                  <a:noFill/>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3FE" w:rsidRDefault="004333FE">
      <w:r>
        <w:separator/>
      </w:r>
    </w:p>
  </w:footnote>
  <w:footnote w:type="continuationSeparator" w:id="0">
    <w:p w:rsidR="004333FE" w:rsidRDefault="004333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996" w:rsidRDefault="005A3996" w:rsidP="007D0BB6">
    <w:pPr>
      <w:pStyle w:val="Header"/>
      <w:tabs>
        <w:tab w:val="clear" w:pos="9360"/>
      </w:tabs>
      <w:ind w:right="10"/>
      <w:jc w:val="right"/>
    </w:pPr>
  </w:p>
  <w:p w:rsidR="007B4107" w:rsidRDefault="005A3996" w:rsidP="005A3996">
    <w:pPr>
      <w:pStyle w:val="Header"/>
      <w:ind w:right="10"/>
      <w:jc w:val="right"/>
    </w:pPr>
    <w:r>
      <w:tab/>
      <w:t>-</w:t>
    </w:r>
    <w:r w:rsidR="00165908">
      <w:fldChar w:fldCharType="begin"/>
    </w:r>
    <w:r>
      <w:instrText xml:space="preserve"> PAGE   \* MERGEFORMAT </w:instrText>
    </w:r>
    <w:r w:rsidR="00165908">
      <w:fldChar w:fldCharType="separate"/>
    </w:r>
    <w:r w:rsidR="00A55789">
      <w:rPr>
        <w:noProof/>
      </w:rPr>
      <w:t>3</w:t>
    </w:r>
    <w:r w:rsidR="00165908">
      <w:rPr>
        <w:noProof/>
      </w:rPr>
      <w:fldChar w:fldCharType="end"/>
    </w:r>
    <w:r>
      <w:t>-</w:t>
    </w:r>
    <w:r>
      <w:tab/>
      <w:t xml:space="preserve">August </w:t>
    </w:r>
    <w:r w:rsidR="000C30AD">
      <w:t>13</w:t>
    </w:r>
    <w:r>
      <w:t xml:space="preserve">, </w:t>
    </w:r>
    <w:r w:rsidR="007B4107">
      <w:t>201</w:t>
    </w:r>
    <w:r>
      <w:t>5</w:t>
    </w:r>
  </w:p>
  <w:p w:rsidR="007B4107" w:rsidRDefault="007B4107" w:rsidP="007D0BB6">
    <w:pPr>
      <w:pStyle w:val="Header"/>
      <w:tabs>
        <w:tab w:val="clear" w:pos="9360"/>
      </w:tabs>
      <w:ind w:right="10"/>
      <w:jc w:val="right"/>
    </w:pPr>
  </w:p>
  <w:p w:rsidR="007B4107" w:rsidRDefault="007B4107" w:rsidP="007D0BB6">
    <w:pPr>
      <w:pStyle w:val="Header"/>
      <w:tabs>
        <w:tab w:val="clear" w:pos="9360"/>
      </w:tabs>
      <w:ind w:right="10"/>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rsids>
    <w:rsidRoot w:val="00F03E11"/>
    <w:rsid w:val="00005EAA"/>
    <w:rsid w:val="00014F74"/>
    <w:rsid w:val="00020B73"/>
    <w:rsid w:val="0002325C"/>
    <w:rsid w:val="0003436A"/>
    <w:rsid w:val="00036608"/>
    <w:rsid w:val="00037246"/>
    <w:rsid w:val="000379FA"/>
    <w:rsid w:val="00051860"/>
    <w:rsid w:val="0005554E"/>
    <w:rsid w:val="00055A09"/>
    <w:rsid w:val="00063430"/>
    <w:rsid w:val="00065617"/>
    <w:rsid w:val="000662A6"/>
    <w:rsid w:val="00071FB6"/>
    <w:rsid w:val="0007683C"/>
    <w:rsid w:val="00081721"/>
    <w:rsid w:val="0008463E"/>
    <w:rsid w:val="000911DD"/>
    <w:rsid w:val="000920D4"/>
    <w:rsid w:val="00092534"/>
    <w:rsid w:val="000926B8"/>
    <w:rsid w:val="00094A47"/>
    <w:rsid w:val="000953B0"/>
    <w:rsid w:val="000973FD"/>
    <w:rsid w:val="000A2696"/>
    <w:rsid w:val="000A2BFF"/>
    <w:rsid w:val="000B0B53"/>
    <w:rsid w:val="000B42F4"/>
    <w:rsid w:val="000B74A2"/>
    <w:rsid w:val="000C30AD"/>
    <w:rsid w:val="000C3D31"/>
    <w:rsid w:val="000E32A5"/>
    <w:rsid w:val="000F1C1C"/>
    <w:rsid w:val="000F27EF"/>
    <w:rsid w:val="000F3ACD"/>
    <w:rsid w:val="000F6AFF"/>
    <w:rsid w:val="00100556"/>
    <w:rsid w:val="00103DAB"/>
    <w:rsid w:val="00104BF8"/>
    <w:rsid w:val="001104A2"/>
    <w:rsid w:val="00111C0C"/>
    <w:rsid w:val="00112732"/>
    <w:rsid w:val="00120006"/>
    <w:rsid w:val="00120185"/>
    <w:rsid w:val="00125744"/>
    <w:rsid w:val="0012660B"/>
    <w:rsid w:val="00127569"/>
    <w:rsid w:val="001325DA"/>
    <w:rsid w:val="00133674"/>
    <w:rsid w:val="001345CB"/>
    <w:rsid w:val="00135076"/>
    <w:rsid w:val="0013540D"/>
    <w:rsid w:val="0013576D"/>
    <w:rsid w:val="00135E34"/>
    <w:rsid w:val="001368DE"/>
    <w:rsid w:val="0014257C"/>
    <w:rsid w:val="00142B44"/>
    <w:rsid w:val="00156C7A"/>
    <w:rsid w:val="001613BA"/>
    <w:rsid w:val="00162C25"/>
    <w:rsid w:val="00165908"/>
    <w:rsid w:val="001660F5"/>
    <w:rsid w:val="00167A56"/>
    <w:rsid w:val="00171A7A"/>
    <w:rsid w:val="00173399"/>
    <w:rsid w:val="00174581"/>
    <w:rsid w:val="001749A9"/>
    <w:rsid w:val="001760D7"/>
    <w:rsid w:val="00176758"/>
    <w:rsid w:val="00182374"/>
    <w:rsid w:val="00190441"/>
    <w:rsid w:val="001916B4"/>
    <w:rsid w:val="00196A5A"/>
    <w:rsid w:val="00197D24"/>
    <w:rsid w:val="001A2C69"/>
    <w:rsid w:val="001A2F38"/>
    <w:rsid w:val="001A4723"/>
    <w:rsid w:val="001A5D92"/>
    <w:rsid w:val="001C1283"/>
    <w:rsid w:val="001C4687"/>
    <w:rsid w:val="001D2B72"/>
    <w:rsid w:val="001D67D0"/>
    <w:rsid w:val="001E2B47"/>
    <w:rsid w:val="001E3A0D"/>
    <w:rsid w:val="001E4168"/>
    <w:rsid w:val="001F12A1"/>
    <w:rsid w:val="001F1A2B"/>
    <w:rsid w:val="001F28BD"/>
    <w:rsid w:val="001F2F25"/>
    <w:rsid w:val="001F378F"/>
    <w:rsid w:val="001F3A26"/>
    <w:rsid w:val="00201F6C"/>
    <w:rsid w:val="00202B74"/>
    <w:rsid w:val="00211AC1"/>
    <w:rsid w:val="00213796"/>
    <w:rsid w:val="0021609B"/>
    <w:rsid w:val="0022175D"/>
    <w:rsid w:val="0022244A"/>
    <w:rsid w:val="00222DAF"/>
    <w:rsid w:val="002236DE"/>
    <w:rsid w:val="00225141"/>
    <w:rsid w:val="00231E4C"/>
    <w:rsid w:val="00232092"/>
    <w:rsid w:val="0023264B"/>
    <w:rsid w:val="00234803"/>
    <w:rsid w:val="00240FB4"/>
    <w:rsid w:val="00245BA8"/>
    <w:rsid w:val="00260E2C"/>
    <w:rsid w:val="002618E9"/>
    <w:rsid w:val="002631BD"/>
    <w:rsid w:val="0026335A"/>
    <w:rsid w:val="00263415"/>
    <w:rsid w:val="00272DB6"/>
    <w:rsid w:val="00276AFA"/>
    <w:rsid w:val="00280E5B"/>
    <w:rsid w:val="002813ED"/>
    <w:rsid w:val="00281E8A"/>
    <w:rsid w:val="002839EF"/>
    <w:rsid w:val="00285521"/>
    <w:rsid w:val="00286B2C"/>
    <w:rsid w:val="002958D0"/>
    <w:rsid w:val="002970A4"/>
    <w:rsid w:val="00297CC8"/>
    <w:rsid w:val="002A0C12"/>
    <w:rsid w:val="002A1153"/>
    <w:rsid w:val="002A3A51"/>
    <w:rsid w:val="002B315A"/>
    <w:rsid w:val="002B4AAE"/>
    <w:rsid w:val="002C1B11"/>
    <w:rsid w:val="002C2E80"/>
    <w:rsid w:val="002C2F8C"/>
    <w:rsid w:val="002C705B"/>
    <w:rsid w:val="002D1C2A"/>
    <w:rsid w:val="002D2401"/>
    <w:rsid w:val="002D4516"/>
    <w:rsid w:val="002D6F4E"/>
    <w:rsid w:val="002D7085"/>
    <w:rsid w:val="002E03F8"/>
    <w:rsid w:val="002E06B8"/>
    <w:rsid w:val="002E1A18"/>
    <w:rsid w:val="00315102"/>
    <w:rsid w:val="003160F2"/>
    <w:rsid w:val="003211AB"/>
    <w:rsid w:val="003217E8"/>
    <w:rsid w:val="00323F96"/>
    <w:rsid w:val="00324C43"/>
    <w:rsid w:val="00326421"/>
    <w:rsid w:val="00330549"/>
    <w:rsid w:val="003338DF"/>
    <w:rsid w:val="003362A9"/>
    <w:rsid w:val="00340083"/>
    <w:rsid w:val="00340CCC"/>
    <w:rsid w:val="003413C5"/>
    <w:rsid w:val="003418BD"/>
    <w:rsid w:val="00343E69"/>
    <w:rsid w:val="00350396"/>
    <w:rsid w:val="00350EBB"/>
    <w:rsid w:val="00351332"/>
    <w:rsid w:val="00353B52"/>
    <w:rsid w:val="00353E00"/>
    <w:rsid w:val="003540E5"/>
    <w:rsid w:val="003618C5"/>
    <w:rsid w:val="0036284C"/>
    <w:rsid w:val="00370F4E"/>
    <w:rsid w:val="003749B5"/>
    <w:rsid w:val="00374EE4"/>
    <w:rsid w:val="00375392"/>
    <w:rsid w:val="003764AE"/>
    <w:rsid w:val="0037692B"/>
    <w:rsid w:val="003777C8"/>
    <w:rsid w:val="003807C1"/>
    <w:rsid w:val="003813E0"/>
    <w:rsid w:val="0038393D"/>
    <w:rsid w:val="00390BCF"/>
    <w:rsid w:val="0039229B"/>
    <w:rsid w:val="003932E3"/>
    <w:rsid w:val="003A021B"/>
    <w:rsid w:val="003A1672"/>
    <w:rsid w:val="003A2201"/>
    <w:rsid w:val="003A270D"/>
    <w:rsid w:val="003A299B"/>
    <w:rsid w:val="003A483E"/>
    <w:rsid w:val="003B1611"/>
    <w:rsid w:val="003B438D"/>
    <w:rsid w:val="003B46ED"/>
    <w:rsid w:val="003B558A"/>
    <w:rsid w:val="003B5F36"/>
    <w:rsid w:val="003C2E3D"/>
    <w:rsid w:val="003C6ED1"/>
    <w:rsid w:val="003C780B"/>
    <w:rsid w:val="003D2F17"/>
    <w:rsid w:val="003D461F"/>
    <w:rsid w:val="003E3087"/>
    <w:rsid w:val="003E3D96"/>
    <w:rsid w:val="003E3DF9"/>
    <w:rsid w:val="003E4F55"/>
    <w:rsid w:val="003E574D"/>
    <w:rsid w:val="003E7ECC"/>
    <w:rsid w:val="003F20E8"/>
    <w:rsid w:val="003F24DE"/>
    <w:rsid w:val="003F5DE3"/>
    <w:rsid w:val="0040279C"/>
    <w:rsid w:val="0040305B"/>
    <w:rsid w:val="004032E9"/>
    <w:rsid w:val="00405165"/>
    <w:rsid w:val="00405A54"/>
    <w:rsid w:val="00410078"/>
    <w:rsid w:val="004171CF"/>
    <w:rsid w:val="004333FE"/>
    <w:rsid w:val="00442314"/>
    <w:rsid w:val="00443CAE"/>
    <w:rsid w:val="004510C9"/>
    <w:rsid w:val="00452126"/>
    <w:rsid w:val="0045366F"/>
    <w:rsid w:val="004603E8"/>
    <w:rsid w:val="00460F7C"/>
    <w:rsid w:val="0046342E"/>
    <w:rsid w:val="00465330"/>
    <w:rsid w:val="0047059D"/>
    <w:rsid w:val="0047180A"/>
    <w:rsid w:val="00472138"/>
    <w:rsid w:val="00473DAA"/>
    <w:rsid w:val="00473F31"/>
    <w:rsid w:val="00475FF4"/>
    <w:rsid w:val="00480CA0"/>
    <w:rsid w:val="00492EA6"/>
    <w:rsid w:val="0049570F"/>
    <w:rsid w:val="004972C8"/>
    <w:rsid w:val="004A0265"/>
    <w:rsid w:val="004A4819"/>
    <w:rsid w:val="004A5FE2"/>
    <w:rsid w:val="004B2687"/>
    <w:rsid w:val="004B5DD5"/>
    <w:rsid w:val="004C2569"/>
    <w:rsid w:val="004C5208"/>
    <w:rsid w:val="004D0D9B"/>
    <w:rsid w:val="004D7EE8"/>
    <w:rsid w:val="004E0185"/>
    <w:rsid w:val="004E6A9D"/>
    <w:rsid w:val="004E6DC0"/>
    <w:rsid w:val="004F0B48"/>
    <w:rsid w:val="004F2817"/>
    <w:rsid w:val="004F5757"/>
    <w:rsid w:val="005006BA"/>
    <w:rsid w:val="00502B31"/>
    <w:rsid w:val="005033D9"/>
    <w:rsid w:val="00504912"/>
    <w:rsid w:val="005075C4"/>
    <w:rsid w:val="00520E5C"/>
    <w:rsid w:val="0052261F"/>
    <w:rsid w:val="00523C56"/>
    <w:rsid w:val="00524861"/>
    <w:rsid w:val="00524AF4"/>
    <w:rsid w:val="00532131"/>
    <w:rsid w:val="00532DD6"/>
    <w:rsid w:val="0054147D"/>
    <w:rsid w:val="00542E02"/>
    <w:rsid w:val="00543FA5"/>
    <w:rsid w:val="0054580B"/>
    <w:rsid w:val="005465BC"/>
    <w:rsid w:val="00546A87"/>
    <w:rsid w:val="005531E7"/>
    <w:rsid w:val="005731AB"/>
    <w:rsid w:val="005731E5"/>
    <w:rsid w:val="0057495F"/>
    <w:rsid w:val="00575197"/>
    <w:rsid w:val="00575293"/>
    <w:rsid w:val="00576FE4"/>
    <w:rsid w:val="00585315"/>
    <w:rsid w:val="005864D4"/>
    <w:rsid w:val="00596AFD"/>
    <w:rsid w:val="005A1029"/>
    <w:rsid w:val="005A2807"/>
    <w:rsid w:val="005A3996"/>
    <w:rsid w:val="005A6D65"/>
    <w:rsid w:val="005B4F76"/>
    <w:rsid w:val="005C413F"/>
    <w:rsid w:val="005C6D7B"/>
    <w:rsid w:val="005D14C8"/>
    <w:rsid w:val="005D48E4"/>
    <w:rsid w:val="005E09D7"/>
    <w:rsid w:val="005E2539"/>
    <w:rsid w:val="005E2B0F"/>
    <w:rsid w:val="005E68BA"/>
    <w:rsid w:val="005F191D"/>
    <w:rsid w:val="00602FC7"/>
    <w:rsid w:val="00605337"/>
    <w:rsid w:val="0061288A"/>
    <w:rsid w:val="006130AB"/>
    <w:rsid w:val="00613193"/>
    <w:rsid w:val="00616EBC"/>
    <w:rsid w:val="006275B6"/>
    <w:rsid w:val="0062773F"/>
    <w:rsid w:val="00631A65"/>
    <w:rsid w:val="00632FCA"/>
    <w:rsid w:val="00634D51"/>
    <w:rsid w:val="00642E8C"/>
    <w:rsid w:val="00655833"/>
    <w:rsid w:val="00656259"/>
    <w:rsid w:val="00656EE5"/>
    <w:rsid w:val="00662FE5"/>
    <w:rsid w:val="00664D73"/>
    <w:rsid w:val="006744EB"/>
    <w:rsid w:val="00675861"/>
    <w:rsid w:val="00675B38"/>
    <w:rsid w:val="00675BB8"/>
    <w:rsid w:val="00684C39"/>
    <w:rsid w:val="006874AF"/>
    <w:rsid w:val="00695782"/>
    <w:rsid w:val="006A099D"/>
    <w:rsid w:val="006B6942"/>
    <w:rsid w:val="006B6B7B"/>
    <w:rsid w:val="006C50A7"/>
    <w:rsid w:val="006C510B"/>
    <w:rsid w:val="006C748A"/>
    <w:rsid w:val="006D1B41"/>
    <w:rsid w:val="006D2C9D"/>
    <w:rsid w:val="006D3A33"/>
    <w:rsid w:val="006E238C"/>
    <w:rsid w:val="006E251C"/>
    <w:rsid w:val="006E775A"/>
    <w:rsid w:val="006F1FD1"/>
    <w:rsid w:val="006F4893"/>
    <w:rsid w:val="006F4FF5"/>
    <w:rsid w:val="006F528D"/>
    <w:rsid w:val="00706C91"/>
    <w:rsid w:val="00706D9C"/>
    <w:rsid w:val="007164B5"/>
    <w:rsid w:val="007206F0"/>
    <w:rsid w:val="007209DD"/>
    <w:rsid w:val="007256C3"/>
    <w:rsid w:val="00725EE0"/>
    <w:rsid w:val="00735436"/>
    <w:rsid w:val="007357A1"/>
    <w:rsid w:val="00743E26"/>
    <w:rsid w:val="00750BBB"/>
    <w:rsid w:val="00756546"/>
    <w:rsid w:val="0076185A"/>
    <w:rsid w:val="00762614"/>
    <w:rsid w:val="00762C4E"/>
    <w:rsid w:val="007647AD"/>
    <w:rsid w:val="00765125"/>
    <w:rsid w:val="00766BE9"/>
    <w:rsid w:val="007747FB"/>
    <w:rsid w:val="00775946"/>
    <w:rsid w:val="0079180F"/>
    <w:rsid w:val="00791F55"/>
    <w:rsid w:val="00794D41"/>
    <w:rsid w:val="007A382E"/>
    <w:rsid w:val="007B4107"/>
    <w:rsid w:val="007B4336"/>
    <w:rsid w:val="007C01FB"/>
    <w:rsid w:val="007C49D1"/>
    <w:rsid w:val="007C52C1"/>
    <w:rsid w:val="007C6520"/>
    <w:rsid w:val="007D0BB6"/>
    <w:rsid w:val="007D1906"/>
    <w:rsid w:val="007D1B6D"/>
    <w:rsid w:val="007D1D53"/>
    <w:rsid w:val="007D1DDC"/>
    <w:rsid w:val="007E12C0"/>
    <w:rsid w:val="007E1E06"/>
    <w:rsid w:val="007E53BD"/>
    <w:rsid w:val="007E69F2"/>
    <w:rsid w:val="007F47DB"/>
    <w:rsid w:val="007F5805"/>
    <w:rsid w:val="007F68A7"/>
    <w:rsid w:val="007F75C9"/>
    <w:rsid w:val="008000C4"/>
    <w:rsid w:val="0080238E"/>
    <w:rsid w:val="008044DC"/>
    <w:rsid w:val="008053FF"/>
    <w:rsid w:val="00806EE3"/>
    <w:rsid w:val="0081085A"/>
    <w:rsid w:val="00810D92"/>
    <w:rsid w:val="00811C4E"/>
    <w:rsid w:val="00812A48"/>
    <w:rsid w:val="00812A6A"/>
    <w:rsid w:val="00815D08"/>
    <w:rsid w:val="008202D7"/>
    <w:rsid w:val="00820C7E"/>
    <w:rsid w:val="00820CF9"/>
    <w:rsid w:val="00821E2D"/>
    <w:rsid w:val="0082471C"/>
    <w:rsid w:val="00825AA3"/>
    <w:rsid w:val="00827462"/>
    <w:rsid w:val="00832502"/>
    <w:rsid w:val="008338C3"/>
    <w:rsid w:val="00843504"/>
    <w:rsid w:val="00844559"/>
    <w:rsid w:val="008552CC"/>
    <w:rsid w:val="00856F56"/>
    <w:rsid w:val="00862A41"/>
    <w:rsid w:val="00864CE5"/>
    <w:rsid w:val="008658F2"/>
    <w:rsid w:val="008714F3"/>
    <w:rsid w:val="00875573"/>
    <w:rsid w:val="00881889"/>
    <w:rsid w:val="00890CBA"/>
    <w:rsid w:val="00892269"/>
    <w:rsid w:val="0089400D"/>
    <w:rsid w:val="008A06B1"/>
    <w:rsid w:val="008A51FF"/>
    <w:rsid w:val="008A7D8F"/>
    <w:rsid w:val="008B019E"/>
    <w:rsid w:val="008B1BAA"/>
    <w:rsid w:val="008B39F2"/>
    <w:rsid w:val="008B4A8F"/>
    <w:rsid w:val="008C435D"/>
    <w:rsid w:val="008C5295"/>
    <w:rsid w:val="008D0161"/>
    <w:rsid w:val="008D1D10"/>
    <w:rsid w:val="008E1F23"/>
    <w:rsid w:val="008E3620"/>
    <w:rsid w:val="008F56E8"/>
    <w:rsid w:val="008F6723"/>
    <w:rsid w:val="00900180"/>
    <w:rsid w:val="00901886"/>
    <w:rsid w:val="00901C41"/>
    <w:rsid w:val="009023BA"/>
    <w:rsid w:val="00904F9F"/>
    <w:rsid w:val="00912C2A"/>
    <w:rsid w:val="00915953"/>
    <w:rsid w:val="0092088E"/>
    <w:rsid w:val="00926209"/>
    <w:rsid w:val="009314C6"/>
    <w:rsid w:val="00932315"/>
    <w:rsid w:val="00932B6B"/>
    <w:rsid w:val="00935E7B"/>
    <w:rsid w:val="00936E99"/>
    <w:rsid w:val="009409BE"/>
    <w:rsid w:val="00943452"/>
    <w:rsid w:val="009504E0"/>
    <w:rsid w:val="00952890"/>
    <w:rsid w:val="009553AD"/>
    <w:rsid w:val="00956BB9"/>
    <w:rsid w:val="00961C31"/>
    <w:rsid w:val="00962E2A"/>
    <w:rsid w:val="00967B7D"/>
    <w:rsid w:val="00971409"/>
    <w:rsid w:val="00972F8F"/>
    <w:rsid w:val="009777F8"/>
    <w:rsid w:val="009834DA"/>
    <w:rsid w:val="00984239"/>
    <w:rsid w:val="00990119"/>
    <w:rsid w:val="0099080F"/>
    <w:rsid w:val="00991E93"/>
    <w:rsid w:val="00991F82"/>
    <w:rsid w:val="00992B1B"/>
    <w:rsid w:val="00995C56"/>
    <w:rsid w:val="009A02BC"/>
    <w:rsid w:val="009B2653"/>
    <w:rsid w:val="009B7991"/>
    <w:rsid w:val="009C14F5"/>
    <w:rsid w:val="009C1BE5"/>
    <w:rsid w:val="009C335B"/>
    <w:rsid w:val="009C6B48"/>
    <w:rsid w:val="009C7BED"/>
    <w:rsid w:val="009D6936"/>
    <w:rsid w:val="009D700B"/>
    <w:rsid w:val="009E168B"/>
    <w:rsid w:val="009E27B3"/>
    <w:rsid w:val="009E6271"/>
    <w:rsid w:val="009F0B23"/>
    <w:rsid w:val="00A02469"/>
    <w:rsid w:val="00A02827"/>
    <w:rsid w:val="00A04281"/>
    <w:rsid w:val="00A04E89"/>
    <w:rsid w:val="00A0507C"/>
    <w:rsid w:val="00A10264"/>
    <w:rsid w:val="00A132E1"/>
    <w:rsid w:val="00A26D8A"/>
    <w:rsid w:val="00A27132"/>
    <w:rsid w:val="00A27FF0"/>
    <w:rsid w:val="00A332E7"/>
    <w:rsid w:val="00A3356E"/>
    <w:rsid w:val="00A348A9"/>
    <w:rsid w:val="00A36B09"/>
    <w:rsid w:val="00A37DC5"/>
    <w:rsid w:val="00A447E3"/>
    <w:rsid w:val="00A50358"/>
    <w:rsid w:val="00A51668"/>
    <w:rsid w:val="00A526A7"/>
    <w:rsid w:val="00A553C9"/>
    <w:rsid w:val="00A55789"/>
    <w:rsid w:val="00A57D7F"/>
    <w:rsid w:val="00A60F32"/>
    <w:rsid w:val="00A6151A"/>
    <w:rsid w:val="00A62132"/>
    <w:rsid w:val="00A636D2"/>
    <w:rsid w:val="00A636F9"/>
    <w:rsid w:val="00A673CE"/>
    <w:rsid w:val="00A675DE"/>
    <w:rsid w:val="00A70C56"/>
    <w:rsid w:val="00A765BB"/>
    <w:rsid w:val="00A81491"/>
    <w:rsid w:val="00A84436"/>
    <w:rsid w:val="00A926DC"/>
    <w:rsid w:val="00A93457"/>
    <w:rsid w:val="00A97765"/>
    <w:rsid w:val="00AA05CD"/>
    <w:rsid w:val="00AA4413"/>
    <w:rsid w:val="00AA7CB2"/>
    <w:rsid w:val="00AB3E80"/>
    <w:rsid w:val="00AB42A8"/>
    <w:rsid w:val="00AC175B"/>
    <w:rsid w:val="00AC22EF"/>
    <w:rsid w:val="00AD2DEB"/>
    <w:rsid w:val="00AE0C9B"/>
    <w:rsid w:val="00AE466D"/>
    <w:rsid w:val="00AE4EF5"/>
    <w:rsid w:val="00AE70D2"/>
    <w:rsid w:val="00AE7A70"/>
    <w:rsid w:val="00AF45F4"/>
    <w:rsid w:val="00AF6A44"/>
    <w:rsid w:val="00B005B8"/>
    <w:rsid w:val="00B01633"/>
    <w:rsid w:val="00B0558D"/>
    <w:rsid w:val="00B07312"/>
    <w:rsid w:val="00B07842"/>
    <w:rsid w:val="00B10701"/>
    <w:rsid w:val="00B16F85"/>
    <w:rsid w:val="00B23EAB"/>
    <w:rsid w:val="00B25737"/>
    <w:rsid w:val="00B26E00"/>
    <w:rsid w:val="00B312DE"/>
    <w:rsid w:val="00B3233C"/>
    <w:rsid w:val="00B324CC"/>
    <w:rsid w:val="00B32FE0"/>
    <w:rsid w:val="00B33E98"/>
    <w:rsid w:val="00B3563F"/>
    <w:rsid w:val="00B41BE6"/>
    <w:rsid w:val="00B44FA8"/>
    <w:rsid w:val="00B50D1B"/>
    <w:rsid w:val="00B529EF"/>
    <w:rsid w:val="00B538A8"/>
    <w:rsid w:val="00B54870"/>
    <w:rsid w:val="00B66117"/>
    <w:rsid w:val="00B667B1"/>
    <w:rsid w:val="00B67975"/>
    <w:rsid w:val="00B67F14"/>
    <w:rsid w:val="00B80295"/>
    <w:rsid w:val="00B8236B"/>
    <w:rsid w:val="00B839BB"/>
    <w:rsid w:val="00B919E0"/>
    <w:rsid w:val="00B95605"/>
    <w:rsid w:val="00B978AF"/>
    <w:rsid w:val="00BA04B5"/>
    <w:rsid w:val="00BA129F"/>
    <w:rsid w:val="00BA1A67"/>
    <w:rsid w:val="00BB401D"/>
    <w:rsid w:val="00BB4B34"/>
    <w:rsid w:val="00BC0346"/>
    <w:rsid w:val="00BC1568"/>
    <w:rsid w:val="00BC4F2B"/>
    <w:rsid w:val="00BC5E10"/>
    <w:rsid w:val="00BC6FDB"/>
    <w:rsid w:val="00BD13E0"/>
    <w:rsid w:val="00BD3BC3"/>
    <w:rsid w:val="00BD5A02"/>
    <w:rsid w:val="00BD5E37"/>
    <w:rsid w:val="00BD6061"/>
    <w:rsid w:val="00BE2753"/>
    <w:rsid w:val="00BE765C"/>
    <w:rsid w:val="00C01F6D"/>
    <w:rsid w:val="00C03F5A"/>
    <w:rsid w:val="00C04A41"/>
    <w:rsid w:val="00C100C8"/>
    <w:rsid w:val="00C2154C"/>
    <w:rsid w:val="00C22C3D"/>
    <w:rsid w:val="00C231AC"/>
    <w:rsid w:val="00C25E28"/>
    <w:rsid w:val="00C25EE2"/>
    <w:rsid w:val="00C275C3"/>
    <w:rsid w:val="00C35B1A"/>
    <w:rsid w:val="00C41E8B"/>
    <w:rsid w:val="00C459AC"/>
    <w:rsid w:val="00C46557"/>
    <w:rsid w:val="00C546F9"/>
    <w:rsid w:val="00C57DC9"/>
    <w:rsid w:val="00C629F3"/>
    <w:rsid w:val="00C65CE5"/>
    <w:rsid w:val="00C67D8F"/>
    <w:rsid w:val="00C7030A"/>
    <w:rsid w:val="00C768DD"/>
    <w:rsid w:val="00C80C13"/>
    <w:rsid w:val="00C870C6"/>
    <w:rsid w:val="00C87179"/>
    <w:rsid w:val="00C92FDE"/>
    <w:rsid w:val="00C93817"/>
    <w:rsid w:val="00CA1F6D"/>
    <w:rsid w:val="00CA349F"/>
    <w:rsid w:val="00CA3761"/>
    <w:rsid w:val="00CB0A39"/>
    <w:rsid w:val="00CC2AC1"/>
    <w:rsid w:val="00CC447A"/>
    <w:rsid w:val="00CC4806"/>
    <w:rsid w:val="00CC7ACB"/>
    <w:rsid w:val="00CD0322"/>
    <w:rsid w:val="00CD28D4"/>
    <w:rsid w:val="00CD375B"/>
    <w:rsid w:val="00CD4986"/>
    <w:rsid w:val="00CD4ACA"/>
    <w:rsid w:val="00CD5030"/>
    <w:rsid w:val="00CD54F4"/>
    <w:rsid w:val="00CD6E38"/>
    <w:rsid w:val="00CD784D"/>
    <w:rsid w:val="00CE1248"/>
    <w:rsid w:val="00CE1575"/>
    <w:rsid w:val="00CE3BE8"/>
    <w:rsid w:val="00CF1B4A"/>
    <w:rsid w:val="00CF4165"/>
    <w:rsid w:val="00D01A0F"/>
    <w:rsid w:val="00D06130"/>
    <w:rsid w:val="00D07F8F"/>
    <w:rsid w:val="00D129B0"/>
    <w:rsid w:val="00D15050"/>
    <w:rsid w:val="00D15FDC"/>
    <w:rsid w:val="00D16420"/>
    <w:rsid w:val="00D222EC"/>
    <w:rsid w:val="00D241EE"/>
    <w:rsid w:val="00D310D5"/>
    <w:rsid w:val="00D3680D"/>
    <w:rsid w:val="00D37DD9"/>
    <w:rsid w:val="00D5009C"/>
    <w:rsid w:val="00D52DCE"/>
    <w:rsid w:val="00D568FD"/>
    <w:rsid w:val="00D60BE0"/>
    <w:rsid w:val="00D65179"/>
    <w:rsid w:val="00D71DA9"/>
    <w:rsid w:val="00D72F64"/>
    <w:rsid w:val="00D771E4"/>
    <w:rsid w:val="00D77281"/>
    <w:rsid w:val="00D903E9"/>
    <w:rsid w:val="00DA0F14"/>
    <w:rsid w:val="00DA1E71"/>
    <w:rsid w:val="00DA5395"/>
    <w:rsid w:val="00DB09FC"/>
    <w:rsid w:val="00DB1156"/>
    <w:rsid w:val="00DB3AE9"/>
    <w:rsid w:val="00DB3F8C"/>
    <w:rsid w:val="00DB5092"/>
    <w:rsid w:val="00DC0EBF"/>
    <w:rsid w:val="00DE0579"/>
    <w:rsid w:val="00DF07E1"/>
    <w:rsid w:val="00DF114D"/>
    <w:rsid w:val="00DF42C9"/>
    <w:rsid w:val="00DF4B5D"/>
    <w:rsid w:val="00DF5C1B"/>
    <w:rsid w:val="00DF6BF8"/>
    <w:rsid w:val="00E01079"/>
    <w:rsid w:val="00E0236C"/>
    <w:rsid w:val="00E05659"/>
    <w:rsid w:val="00E056B8"/>
    <w:rsid w:val="00E06AD5"/>
    <w:rsid w:val="00E0770F"/>
    <w:rsid w:val="00E23201"/>
    <w:rsid w:val="00E305CD"/>
    <w:rsid w:val="00E3197B"/>
    <w:rsid w:val="00E325BC"/>
    <w:rsid w:val="00E3559D"/>
    <w:rsid w:val="00E3789C"/>
    <w:rsid w:val="00E37D30"/>
    <w:rsid w:val="00E37D95"/>
    <w:rsid w:val="00E41D34"/>
    <w:rsid w:val="00E42E94"/>
    <w:rsid w:val="00E42F2D"/>
    <w:rsid w:val="00E4582B"/>
    <w:rsid w:val="00E467CE"/>
    <w:rsid w:val="00E46B01"/>
    <w:rsid w:val="00E50B96"/>
    <w:rsid w:val="00E54A12"/>
    <w:rsid w:val="00E55306"/>
    <w:rsid w:val="00E646A5"/>
    <w:rsid w:val="00E714C7"/>
    <w:rsid w:val="00E733A3"/>
    <w:rsid w:val="00E749B8"/>
    <w:rsid w:val="00E76966"/>
    <w:rsid w:val="00E779A6"/>
    <w:rsid w:val="00E85D67"/>
    <w:rsid w:val="00E862A4"/>
    <w:rsid w:val="00E900AB"/>
    <w:rsid w:val="00E93377"/>
    <w:rsid w:val="00E953F5"/>
    <w:rsid w:val="00E95C2C"/>
    <w:rsid w:val="00E9664C"/>
    <w:rsid w:val="00EB19EF"/>
    <w:rsid w:val="00EB2D57"/>
    <w:rsid w:val="00EB413C"/>
    <w:rsid w:val="00EB4C99"/>
    <w:rsid w:val="00EC22F4"/>
    <w:rsid w:val="00EC6C4A"/>
    <w:rsid w:val="00ED60FC"/>
    <w:rsid w:val="00ED668C"/>
    <w:rsid w:val="00EE33FF"/>
    <w:rsid w:val="00EF0FCC"/>
    <w:rsid w:val="00EF47BF"/>
    <w:rsid w:val="00F00506"/>
    <w:rsid w:val="00F00B0E"/>
    <w:rsid w:val="00F02E12"/>
    <w:rsid w:val="00F03E11"/>
    <w:rsid w:val="00F11A1F"/>
    <w:rsid w:val="00F11D29"/>
    <w:rsid w:val="00F13959"/>
    <w:rsid w:val="00F34724"/>
    <w:rsid w:val="00F36A83"/>
    <w:rsid w:val="00F429C8"/>
    <w:rsid w:val="00F429F2"/>
    <w:rsid w:val="00F56231"/>
    <w:rsid w:val="00F6291F"/>
    <w:rsid w:val="00F6401F"/>
    <w:rsid w:val="00F73F5A"/>
    <w:rsid w:val="00F744CA"/>
    <w:rsid w:val="00F74D92"/>
    <w:rsid w:val="00F822C1"/>
    <w:rsid w:val="00F82EB5"/>
    <w:rsid w:val="00F837A4"/>
    <w:rsid w:val="00F903D1"/>
    <w:rsid w:val="00F904AB"/>
    <w:rsid w:val="00F93D5B"/>
    <w:rsid w:val="00F96BE9"/>
    <w:rsid w:val="00F976E1"/>
    <w:rsid w:val="00FB05BF"/>
    <w:rsid w:val="00FB16EF"/>
    <w:rsid w:val="00FB1ABC"/>
    <w:rsid w:val="00FB6E2A"/>
    <w:rsid w:val="00FB715C"/>
    <w:rsid w:val="00FC0F8A"/>
    <w:rsid w:val="00FC11BD"/>
    <w:rsid w:val="00FC1DFF"/>
    <w:rsid w:val="00FC312B"/>
    <w:rsid w:val="00FC3FD4"/>
    <w:rsid w:val="00FC4145"/>
    <w:rsid w:val="00FC5399"/>
    <w:rsid w:val="00FD2C50"/>
    <w:rsid w:val="00FE4798"/>
    <w:rsid w:val="00FE6B9B"/>
    <w:rsid w:val="00FF1619"/>
    <w:rsid w:val="00FF45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68FD"/>
    <w:pPr>
      <w:jc w:val="both"/>
    </w:pPr>
    <w:rPr>
      <w:sz w:val="22"/>
      <w:szCs w:val="24"/>
    </w:rPr>
  </w:style>
  <w:style w:type="paragraph" w:styleId="Heading1">
    <w:name w:val="heading 1"/>
    <w:basedOn w:val="Normal"/>
    <w:next w:val="Normal"/>
    <w:qFormat/>
    <w:rsid w:val="0038393D"/>
    <w:pPr>
      <w:keepNext/>
      <w:spacing w:before="240" w:after="60"/>
      <w:outlineLvl w:val="0"/>
    </w:pPr>
    <w:rPr>
      <w:rFonts w:cs="Arial"/>
      <w:b/>
      <w:bCs/>
      <w:sz w:val="24"/>
      <w:szCs w:val="32"/>
    </w:rPr>
  </w:style>
  <w:style w:type="paragraph" w:styleId="Heading2">
    <w:name w:val="heading 2"/>
    <w:basedOn w:val="Normal"/>
    <w:next w:val="Normal"/>
    <w:qFormat/>
    <w:rsid w:val="0038393D"/>
    <w:pPr>
      <w:keepNext/>
      <w:spacing w:before="240" w:after="60"/>
      <w:outlineLvl w:val="1"/>
    </w:pPr>
    <w:rPr>
      <w:rFonts w:cs="Arial"/>
      <w:b/>
      <w:bCs/>
      <w:i/>
      <w:iCs/>
      <w:szCs w:val="28"/>
    </w:rPr>
  </w:style>
  <w:style w:type="paragraph" w:styleId="Heading3">
    <w:name w:val="heading 3"/>
    <w:basedOn w:val="Normal"/>
    <w:next w:val="Normal"/>
    <w:qFormat/>
    <w:rsid w:val="0038393D"/>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8393D"/>
    <w:pPr>
      <w:tabs>
        <w:tab w:val="center" w:pos="4680"/>
        <w:tab w:val="right" w:pos="9360"/>
      </w:tabs>
    </w:pPr>
  </w:style>
  <w:style w:type="paragraph" w:styleId="Footer">
    <w:name w:val="footer"/>
    <w:basedOn w:val="Normal"/>
    <w:rsid w:val="0038393D"/>
    <w:pPr>
      <w:tabs>
        <w:tab w:val="center" w:pos="4680"/>
        <w:tab w:val="right" w:pos="9360"/>
      </w:tabs>
    </w:pPr>
  </w:style>
  <w:style w:type="character" w:styleId="PageNumber">
    <w:name w:val="page number"/>
    <w:basedOn w:val="DefaultParagraphFont"/>
    <w:rsid w:val="002958D0"/>
  </w:style>
  <w:style w:type="paragraph" w:styleId="BalloonText">
    <w:name w:val="Balloon Text"/>
    <w:basedOn w:val="Normal"/>
    <w:link w:val="BalloonTextChar"/>
    <w:rsid w:val="001E3A0D"/>
    <w:rPr>
      <w:rFonts w:ascii="Tahoma" w:hAnsi="Tahoma" w:cs="Tahoma"/>
      <w:sz w:val="16"/>
      <w:szCs w:val="16"/>
    </w:rPr>
  </w:style>
  <w:style w:type="character" w:customStyle="1" w:styleId="BalloonTextChar">
    <w:name w:val="Balloon Text Char"/>
    <w:link w:val="BalloonText"/>
    <w:rsid w:val="001E3A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68FD"/>
    <w:pPr>
      <w:jc w:val="both"/>
    </w:pPr>
    <w:rPr>
      <w:sz w:val="22"/>
      <w:szCs w:val="24"/>
    </w:rPr>
  </w:style>
  <w:style w:type="paragraph" w:styleId="Heading1">
    <w:name w:val="heading 1"/>
    <w:basedOn w:val="Normal"/>
    <w:next w:val="Normal"/>
    <w:qFormat/>
    <w:rsid w:val="0038393D"/>
    <w:pPr>
      <w:keepNext/>
      <w:spacing w:before="240" w:after="60"/>
      <w:outlineLvl w:val="0"/>
    </w:pPr>
    <w:rPr>
      <w:rFonts w:cs="Arial"/>
      <w:b/>
      <w:bCs/>
      <w:sz w:val="24"/>
      <w:szCs w:val="32"/>
    </w:rPr>
  </w:style>
  <w:style w:type="paragraph" w:styleId="Heading2">
    <w:name w:val="heading 2"/>
    <w:basedOn w:val="Normal"/>
    <w:next w:val="Normal"/>
    <w:qFormat/>
    <w:rsid w:val="0038393D"/>
    <w:pPr>
      <w:keepNext/>
      <w:spacing w:before="240" w:after="60"/>
      <w:outlineLvl w:val="1"/>
    </w:pPr>
    <w:rPr>
      <w:rFonts w:cs="Arial"/>
      <w:b/>
      <w:bCs/>
      <w:i/>
      <w:iCs/>
      <w:szCs w:val="28"/>
    </w:rPr>
  </w:style>
  <w:style w:type="paragraph" w:styleId="Heading3">
    <w:name w:val="heading 3"/>
    <w:basedOn w:val="Normal"/>
    <w:next w:val="Normal"/>
    <w:qFormat/>
    <w:rsid w:val="0038393D"/>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8393D"/>
    <w:pPr>
      <w:tabs>
        <w:tab w:val="center" w:pos="4680"/>
        <w:tab w:val="right" w:pos="9360"/>
      </w:tabs>
    </w:pPr>
  </w:style>
  <w:style w:type="paragraph" w:styleId="Footer">
    <w:name w:val="footer"/>
    <w:basedOn w:val="Normal"/>
    <w:rsid w:val="0038393D"/>
    <w:pPr>
      <w:tabs>
        <w:tab w:val="center" w:pos="4680"/>
        <w:tab w:val="right" w:pos="9360"/>
      </w:tabs>
    </w:pPr>
  </w:style>
  <w:style w:type="character" w:styleId="PageNumber">
    <w:name w:val="page number"/>
    <w:basedOn w:val="DefaultParagraphFont"/>
    <w:rsid w:val="002958D0"/>
  </w:style>
  <w:style w:type="paragraph" w:styleId="BalloonText">
    <w:name w:val="Balloon Text"/>
    <w:basedOn w:val="Normal"/>
    <w:link w:val="BalloonTextChar"/>
    <w:rsid w:val="001E3A0D"/>
    <w:rPr>
      <w:rFonts w:ascii="Tahoma" w:hAnsi="Tahoma" w:cs="Tahoma"/>
      <w:sz w:val="16"/>
      <w:szCs w:val="16"/>
    </w:rPr>
  </w:style>
  <w:style w:type="character" w:customStyle="1" w:styleId="BalloonTextChar">
    <w:name w:val="Balloon Text Char"/>
    <w:link w:val="BalloonText"/>
    <w:rsid w:val="001E3A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398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956</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GOVERNMENTAL BONDS (A)</vt:lpstr>
    </vt:vector>
  </TitlesOfParts>
  <Company>Gilmore &amp; Bell, P.C.</Company>
  <LinksUpToDate>false</LinksUpToDate>
  <CharactersWithSpaces>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GOVERNMENTAL BONDS (A)</dc:title>
  <dc:creator>Administrator</dc:creator>
  <cp:lastModifiedBy>Mike Weisenborn</cp:lastModifiedBy>
  <cp:revision>2</cp:revision>
  <cp:lastPrinted>2015-08-13T16:25:00Z</cp:lastPrinted>
  <dcterms:created xsi:type="dcterms:W3CDTF">2015-08-14T12:53:00Z</dcterms:created>
  <dcterms:modified xsi:type="dcterms:W3CDTF">2015-08-14T12:53:00Z</dcterms:modified>
</cp:coreProperties>
</file>